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E6AC9" w14:textId="77777777" w:rsidR="00C24D82" w:rsidRPr="00B73E0D" w:rsidRDefault="00834D38" w:rsidP="00B73E0D">
      <w:pPr>
        <w:jc w:val="center"/>
        <w:rPr>
          <w:b/>
          <w:sz w:val="32"/>
          <w:szCs w:val="32"/>
          <w:lang w:val="en-GB"/>
        </w:rPr>
      </w:pPr>
      <w:r w:rsidRPr="00B73E0D">
        <w:rPr>
          <w:b/>
          <w:sz w:val="32"/>
          <w:szCs w:val="32"/>
          <w:lang w:val="en-GB"/>
        </w:rPr>
        <w:t>INTERNATIONAL ASSOCIATION OF CERTIFIED COACHES – HEC PARIS</w:t>
      </w:r>
    </w:p>
    <w:p w14:paraId="07537804" w14:textId="77777777" w:rsidR="00834D38" w:rsidRPr="00B73E0D" w:rsidRDefault="00834D38" w:rsidP="00B73E0D">
      <w:pPr>
        <w:jc w:val="center"/>
        <w:rPr>
          <w:b/>
          <w:sz w:val="32"/>
          <w:szCs w:val="32"/>
          <w:lang w:val="en-GB"/>
        </w:rPr>
      </w:pPr>
    </w:p>
    <w:p w14:paraId="282FE083" w14:textId="77777777" w:rsidR="00834D38" w:rsidRPr="00B73E0D" w:rsidRDefault="00834D38" w:rsidP="00B73E0D">
      <w:pPr>
        <w:jc w:val="center"/>
        <w:rPr>
          <w:b/>
          <w:sz w:val="32"/>
          <w:szCs w:val="32"/>
          <w:lang w:val="en-GB"/>
        </w:rPr>
      </w:pPr>
      <w:r w:rsidRPr="00B73E0D">
        <w:rPr>
          <w:b/>
          <w:sz w:val="32"/>
          <w:szCs w:val="32"/>
          <w:lang w:val="en-GB"/>
        </w:rPr>
        <w:t>STATUTES</w:t>
      </w:r>
    </w:p>
    <w:p w14:paraId="4FC4B7C3" w14:textId="77777777" w:rsidR="00834D38" w:rsidRDefault="00834D38">
      <w:pPr>
        <w:rPr>
          <w:lang w:val="en-GB"/>
        </w:rPr>
      </w:pPr>
    </w:p>
    <w:p w14:paraId="48CA9A31" w14:textId="77777777" w:rsidR="00834D38" w:rsidRPr="00737B61" w:rsidRDefault="00834D38" w:rsidP="00BD5F30">
      <w:pPr>
        <w:jc w:val="both"/>
        <w:rPr>
          <w:sz w:val="32"/>
          <w:szCs w:val="32"/>
          <w:lang w:val="en-GB"/>
        </w:rPr>
      </w:pPr>
      <w:r w:rsidRPr="00737B61">
        <w:rPr>
          <w:sz w:val="32"/>
          <w:szCs w:val="32"/>
          <w:lang w:val="en-GB"/>
        </w:rPr>
        <w:t>ARTICLE 1 – NAME</w:t>
      </w:r>
    </w:p>
    <w:p w14:paraId="1F8A284A" w14:textId="77777777" w:rsidR="00834D38" w:rsidRDefault="00834D38" w:rsidP="00BD5F30">
      <w:pPr>
        <w:jc w:val="both"/>
        <w:rPr>
          <w:lang w:val="en-GB"/>
        </w:rPr>
      </w:pPr>
    </w:p>
    <w:p w14:paraId="1238543C" w14:textId="5E4127D2" w:rsidR="00834D38" w:rsidRDefault="008D7BA4" w:rsidP="00BD5F30">
      <w:pPr>
        <w:jc w:val="both"/>
        <w:rPr>
          <w:lang w:val="en-GB"/>
        </w:rPr>
      </w:pPr>
      <w:r>
        <w:rPr>
          <w:lang w:val="en-GB"/>
        </w:rPr>
        <w:t>A</w:t>
      </w:r>
      <w:r w:rsidR="004D3C84">
        <w:rPr>
          <w:lang w:val="en-GB"/>
        </w:rPr>
        <w:t>ccording these Statutes and a</w:t>
      </w:r>
      <w:r>
        <w:rPr>
          <w:lang w:val="en-GB"/>
        </w:rPr>
        <w:t>mong the members is</w:t>
      </w:r>
      <w:r w:rsidR="00DD6E20">
        <w:rPr>
          <w:lang w:val="en-GB"/>
        </w:rPr>
        <w:t xml:space="preserve"> </w:t>
      </w:r>
      <w:r w:rsidR="00565AA3">
        <w:rPr>
          <w:lang w:val="en-GB"/>
        </w:rPr>
        <w:t xml:space="preserve">founded </w:t>
      </w:r>
      <w:r>
        <w:rPr>
          <w:lang w:val="en-GB"/>
        </w:rPr>
        <w:t>an Association in accordance to the French law of 1</w:t>
      </w:r>
      <w:r w:rsidRPr="008D7BA4">
        <w:rPr>
          <w:vertAlign w:val="superscript"/>
          <w:lang w:val="en-GB"/>
        </w:rPr>
        <w:t>st</w:t>
      </w:r>
      <w:r>
        <w:rPr>
          <w:lang w:val="en-GB"/>
        </w:rPr>
        <w:t xml:space="preserve"> July 1901 and the decree of 16</w:t>
      </w:r>
      <w:r w:rsidRPr="008D7BA4">
        <w:rPr>
          <w:vertAlign w:val="superscript"/>
          <w:lang w:val="en-GB"/>
        </w:rPr>
        <w:t>th</w:t>
      </w:r>
      <w:r>
        <w:rPr>
          <w:lang w:val="en-GB"/>
        </w:rPr>
        <w:t xml:space="preserve"> August 1901, called</w:t>
      </w:r>
    </w:p>
    <w:p w14:paraId="160441DD" w14:textId="77777777" w:rsidR="008D7BA4" w:rsidRDefault="008D7BA4" w:rsidP="00BD5F30">
      <w:pPr>
        <w:jc w:val="both"/>
        <w:rPr>
          <w:lang w:val="en-GB"/>
        </w:rPr>
      </w:pPr>
    </w:p>
    <w:p w14:paraId="3C5F7A60" w14:textId="77777777" w:rsidR="008D7BA4" w:rsidRPr="00737B61" w:rsidRDefault="008D7BA4" w:rsidP="00737B61">
      <w:pPr>
        <w:jc w:val="center"/>
        <w:rPr>
          <w:b/>
          <w:sz w:val="28"/>
          <w:szCs w:val="28"/>
          <w:lang w:val="en-GB"/>
        </w:rPr>
      </w:pPr>
      <w:r w:rsidRPr="00737B61">
        <w:rPr>
          <w:b/>
          <w:sz w:val="28"/>
          <w:szCs w:val="28"/>
          <w:lang w:val="en-GB"/>
        </w:rPr>
        <w:t>INTERNATIONAL ASSOCIATION OF CERTIFIED COACHES – HEC PARIS</w:t>
      </w:r>
    </w:p>
    <w:p w14:paraId="35E68C78" w14:textId="77777777" w:rsidR="008D7BA4" w:rsidRPr="00737B61" w:rsidRDefault="00DD6E20" w:rsidP="00737B61">
      <w:pPr>
        <w:jc w:val="center"/>
        <w:rPr>
          <w:b/>
          <w:sz w:val="28"/>
          <w:szCs w:val="28"/>
          <w:lang w:val="en-GB"/>
        </w:rPr>
      </w:pPr>
      <w:r w:rsidRPr="00737B61">
        <w:rPr>
          <w:b/>
          <w:sz w:val="28"/>
          <w:szCs w:val="28"/>
          <w:lang w:val="en-GB"/>
        </w:rPr>
        <w:t>(ACRONYMS: IACC – HEC PARIS)</w:t>
      </w:r>
    </w:p>
    <w:p w14:paraId="68A79808" w14:textId="77777777" w:rsidR="00DD6E20" w:rsidRDefault="00DD6E20" w:rsidP="00BD5F30">
      <w:pPr>
        <w:jc w:val="both"/>
        <w:rPr>
          <w:lang w:val="en-GB"/>
        </w:rPr>
      </w:pPr>
    </w:p>
    <w:p w14:paraId="00804CD7" w14:textId="77777777" w:rsidR="00DD6E20" w:rsidRDefault="00DD6E20" w:rsidP="00BD5F30">
      <w:pPr>
        <w:jc w:val="both"/>
        <w:rPr>
          <w:lang w:val="en-GB"/>
        </w:rPr>
      </w:pPr>
    </w:p>
    <w:p w14:paraId="55109717" w14:textId="77777777" w:rsidR="00DD6E20" w:rsidRDefault="00DD6E20" w:rsidP="00BD5F30">
      <w:pPr>
        <w:jc w:val="both"/>
        <w:rPr>
          <w:lang w:val="en-GB"/>
        </w:rPr>
      </w:pPr>
    </w:p>
    <w:p w14:paraId="78813607" w14:textId="65AC3D54" w:rsidR="00DD6E20" w:rsidRPr="00737B61" w:rsidRDefault="00DD6E20" w:rsidP="00BD5F30">
      <w:pPr>
        <w:jc w:val="both"/>
        <w:rPr>
          <w:sz w:val="32"/>
          <w:szCs w:val="32"/>
          <w:lang w:val="en-GB"/>
        </w:rPr>
      </w:pPr>
      <w:r w:rsidRPr="00737B61">
        <w:rPr>
          <w:sz w:val="32"/>
          <w:szCs w:val="32"/>
          <w:lang w:val="en-GB"/>
        </w:rPr>
        <w:t xml:space="preserve">ARTICLE 2: </w:t>
      </w:r>
      <w:r w:rsidR="00737B61">
        <w:rPr>
          <w:sz w:val="32"/>
          <w:szCs w:val="32"/>
          <w:lang w:val="en-GB"/>
        </w:rPr>
        <w:t>AIMS</w:t>
      </w:r>
    </w:p>
    <w:p w14:paraId="1002ACB2" w14:textId="77777777" w:rsidR="00DD6E20" w:rsidRDefault="00DD6E20" w:rsidP="00BD5F30">
      <w:pPr>
        <w:jc w:val="both"/>
        <w:rPr>
          <w:lang w:val="en-GB"/>
        </w:rPr>
      </w:pPr>
    </w:p>
    <w:p w14:paraId="51A7EFC5" w14:textId="7B6D6548" w:rsidR="00DD6E20" w:rsidRDefault="00DD6E20" w:rsidP="00BD5F30">
      <w:pPr>
        <w:jc w:val="both"/>
        <w:rPr>
          <w:lang w:val="en-GB"/>
        </w:rPr>
      </w:pPr>
      <w:r>
        <w:rPr>
          <w:lang w:val="en-GB"/>
        </w:rPr>
        <w:t>The aim</w:t>
      </w:r>
      <w:r w:rsidR="004D3C84">
        <w:rPr>
          <w:lang w:val="en-GB"/>
        </w:rPr>
        <w:t>s of the association are</w:t>
      </w:r>
      <w:r w:rsidR="00737B61">
        <w:rPr>
          <w:lang w:val="en-GB"/>
        </w:rPr>
        <w:t xml:space="preserve"> to</w:t>
      </w:r>
      <w:r>
        <w:rPr>
          <w:lang w:val="en-GB"/>
        </w:rPr>
        <w:t>:</w:t>
      </w:r>
    </w:p>
    <w:p w14:paraId="32A640DE" w14:textId="3A631646" w:rsidR="00DD6E20" w:rsidRDefault="00737B61" w:rsidP="00BD5F30">
      <w:pPr>
        <w:pStyle w:val="Pardeliste"/>
        <w:numPr>
          <w:ilvl w:val="0"/>
          <w:numId w:val="1"/>
        </w:numPr>
        <w:jc w:val="both"/>
        <w:rPr>
          <w:lang w:val="en-GB"/>
        </w:rPr>
      </w:pPr>
      <w:r>
        <w:rPr>
          <w:lang w:val="en-GB"/>
        </w:rPr>
        <w:t>Create</w:t>
      </w:r>
      <w:r w:rsidR="00DD6E20">
        <w:rPr>
          <w:lang w:val="en-GB"/>
        </w:rPr>
        <w:t xml:space="preserve"> a community between all the members adding value to the professional identity and the values of the HEC certified coaches;</w:t>
      </w:r>
    </w:p>
    <w:p w14:paraId="2F13587F" w14:textId="5312E367" w:rsidR="00DD6E20" w:rsidRDefault="00737B61" w:rsidP="00BD5F30">
      <w:pPr>
        <w:pStyle w:val="Pardeliste"/>
        <w:numPr>
          <w:ilvl w:val="0"/>
          <w:numId w:val="1"/>
        </w:numPr>
        <w:jc w:val="both"/>
        <w:rPr>
          <w:lang w:val="en-GB"/>
        </w:rPr>
      </w:pPr>
      <w:r>
        <w:rPr>
          <w:lang w:val="en-GB"/>
        </w:rPr>
        <w:t>Accompany</w:t>
      </w:r>
      <w:r w:rsidR="00DD6E20">
        <w:rPr>
          <w:lang w:val="en-GB"/>
        </w:rPr>
        <w:t xml:space="preserve"> the HEC coaches along their careers in their professional practice and their profession</w:t>
      </w:r>
      <w:r w:rsidR="000A6090">
        <w:rPr>
          <w:lang w:val="en-GB"/>
        </w:rPr>
        <w:t>aliz</w:t>
      </w:r>
      <w:r w:rsidR="00DD6E20">
        <w:rPr>
          <w:lang w:val="en-GB"/>
        </w:rPr>
        <w:t>ation;</w:t>
      </w:r>
      <w:r w:rsidR="00BD5F30">
        <w:rPr>
          <w:lang w:val="en-GB"/>
        </w:rPr>
        <w:t xml:space="preserve"> </w:t>
      </w:r>
    </w:p>
    <w:p w14:paraId="1436BD6E" w14:textId="7E1C077B" w:rsidR="00DD6E20" w:rsidRDefault="00737B61" w:rsidP="00BD5F30">
      <w:pPr>
        <w:pStyle w:val="Pardeliste"/>
        <w:numPr>
          <w:ilvl w:val="0"/>
          <w:numId w:val="1"/>
        </w:numPr>
        <w:jc w:val="both"/>
        <w:rPr>
          <w:lang w:val="en-GB"/>
        </w:rPr>
      </w:pPr>
      <w:r>
        <w:rPr>
          <w:lang w:val="en-GB"/>
        </w:rPr>
        <w:t>Promote</w:t>
      </w:r>
      <w:r w:rsidR="00DD6E20">
        <w:rPr>
          <w:lang w:val="en-GB"/>
        </w:rPr>
        <w:t xml:space="preserve"> </w:t>
      </w:r>
      <w:r w:rsidR="00561E00">
        <w:rPr>
          <w:lang w:val="en-GB"/>
        </w:rPr>
        <w:t>in companies, administrations, associations and to private individuals</w:t>
      </w:r>
      <w:r w:rsidR="00561E00">
        <w:rPr>
          <w:lang w:val="en-GB"/>
        </w:rPr>
        <w:t xml:space="preserve"> </w:t>
      </w:r>
      <w:r w:rsidR="00DD6E20">
        <w:rPr>
          <w:lang w:val="en-GB"/>
        </w:rPr>
        <w:t>the practice of coaching</w:t>
      </w:r>
      <w:r w:rsidR="00561E00">
        <w:rPr>
          <w:lang w:val="en-GB"/>
        </w:rPr>
        <w:t xml:space="preserve"> </w:t>
      </w:r>
      <w:r w:rsidR="00561E00">
        <w:rPr>
          <w:lang w:val="en-GB"/>
        </w:rPr>
        <w:t>as being a job which needs competencies and a specific training</w:t>
      </w:r>
      <w:r w:rsidR="00561E00">
        <w:rPr>
          <w:lang w:val="en-GB"/>
        </w:rPr>
        <w:t>;</w:t>
      </w:r>
      <w:r w:rsidR="00DD6E20">
        <w:rPr>
          <w:lang w:val="en-GB"/>
        </w:rPr>
        <w:t xml:space="preserve"> </w:t>
      </w:r>
    </w:p>
    <w:p w14:paraId="130DEEC5" w14:textId="6B14604C" w:rsidR="00727D86" w:rsidRDefault="00737B61" w:rsidP="00BD5F30">
      <w:pPr>
        <w:pStyle w:val="Pardeliste"/>
        <w:numPr>
          <w:ilvl w:val="0"/>
          <w:numId w:val="1"/>
        </w:numPr>
        <w:jc w:val="both"/>
        <w:rPr>
          <w:lang w:val="en-GB"/>
        </w:rPr>
      </w:pPr>
      <w:r>
        <w:rPr>
          <w:lang w:val="en-GB"/>
        </w:rPr>
        <w:t>Proceed</w:t>
      </w:r>
      <w:r w:rsidR="00727D86">
        <w:rPr>
          <w:lang w:val="en-GB"/>
        </w:rPr>
        <w:t xml:space="preserve"> to all actions and studies </w:t>
      </w:r>
      <w:r w:rsidR="00C55118">
        <w:rPr>
          <w:lang w:val="en-GB"/>
        </w:rPr>
        <w:t>which are likely to improve the efficiency, visibility and practice of coaching taught at HEC as well as to insure its influence</w:t>
      </w:r>
      <w:r w:rsidR="00BD5F30">
        <w:rPr>
          <w:lang w:val="en-GB"/>
        </w:rPr>
        <w:t xml:space="preserve"> in France and on the international stage;</w:t>
      </w:r>
    </w:p>
    <w:p w14:paraId="188DABD3" w14:textId="32056CD8" w:rsidR="00BD5F30" w:rsidRDefault="00BD5F30" w:rsidP="00BD5F30">
      <w:pPr>
        <w:pStyle w:val="Pardeliste"/>
        <w:numPr>
          <w:ilvl w:val="0"/>
          <w:numId w:val="1"/>
        </w:numPr>
        <w:jc w:val="both"/>
        <w:rPr>
          <w:lang w:val="en-GB"/>
        </w:rPr>
      </w:pPr>
      <w:r>
        <w:rPr>
          <w:lang w:val="en-GB"/>
        </w:rPr>
        <w:t>Se</w:t>
      </w:r>
      <w:r w:rsidR="00737B61">
        <w:rPr>
          <w:lang w:val="en-GB"/>
        </w:rPr>
        <w:t>t</w:t>
      </w:r>
      <w:r>
        <w:rPr>
          <w:lang w:val="en-GB"/>
        </w:rPr>
        <w:t xml:space="preserve"> up partnerships with private or public organisations to develop and spread the practice of individual and collective coaching;</w:t>
      </w:r>
    </w:p>
    <w:p w14:paraId="0E05703B" w14:textId="1457F026" w:rsidR="00BD5F30" w:rsidRDefault="00BD5F30" w:rsidP="00BD5F30">
      <w:pPr>
        <w:pStyle w:val="Pardeliste"/>
        <w:numPr>
          <w:ilvl w:val="0"/>
          <w:numId w:val="1"/>
        </w:numPr>
        <w:jc w:val="both"/>
        <w:rPr>
          <w:lang w:val="en-GB"/>
        </w:rPr>
      </w:pPr>
      <w:r>
        <w:rPr>
          <w:lang w:val="en-GB"/>
        </w:rPr>
        <w:t>Any action linked to the above aim</w:t>
      </w:r>
      <w:r w:rsidR="00561E00">
        <w:rPr>
          <w:lang w:val="en-GB"/>
        </w:rPr>
        <w:t>s</w:t>
      </w:r>
      <w:r>
        <w:rPr>
          <w:lang w:val="en-GB"/>
        </w:rPr>
        <w:t>.</w:t>
      </w:r>
    </w:p>
    <w:p w14:paraId="01AF5237" w14:textId="77777777" w:rsidR="00BD5F30" w:rsidRDefault="00BD5F30" w:rsidP="00BD5F30">
      <w:pPr>
        <w:jc w:val="both"/>
        <w:rPr>
          <w:lang w:val="en-GB"/>
        </w:rPr>
      </w:pPr>
    </w:p>
    <w:p w14:paraId="3DF1C619" w14:textId="77777777" w:rsidR="00BD5F30" w:rsidRDefault="00BD5F30" w:rsidP="00BD5F30">
      <w:pPr>
        <w:jc w:val="both"/>
        <w:rPr>
          <w:lang w:val="en-GB"/>
        </w:rPr>
      </w:pPr>
      <w:r>
        <w:rPr>
          <w:lang w:val="en-GB"/>
        </w:rPr>
        <w:t>The association is a non-profit association.</w:t>
      </w:r>
    </w:p>
    <w:p w14:paraId="7F4976CF" w14:textId="77777777" w:rsidR="00BD5F30" w:rsidRDefault="00BD5F30" w:rsidP="00BD5F30">
      <w:pPr>
        <w:jc w:val="both"/>
        <w:rPr>
          <w:lang w:val="en-GB"/>
        </w:rPr>
      </w:pPr>
    </w:p>
    <w:p w14:paraId="405FF037" w14:textId="77777777" w:rsidR="00BD5F30" w:rsidRPr="00737B61" w:rsidRDefault="00BD5F30" w:rsidP="00BD5F30">
      <w:pPr>
        <w:jc w:val="both"/>
        <w:rPr>
          <w:sz w:val="32"/>
          <w:szCs w:val="32"/>
          <w:lang w:val="en-GB"/>
        </w:rPr>
      </w:pPr>
      <w:r w:rsidRPr="00737B61">
        <w:rPr>
          <w:sz w:val="32"/>
          <w:szCs w:val="32"/>
          <w:lang w:val="en-GB"/>
        </w:rPr>
        <w:t>ARTICLE 3 – ACTIVITIES OF THE ASSOCIATION</w:t>
      </w:r>
    </w:p>
    <w:p w14:paraId="3B8F4220" w14:textId="77777777" w:rsidR="00BD5F30" w:rsidRDefault="00BD5F30" w:rsidP="00BD5F30">
      <w:pPr>
        <w:jc w:val="both"/>
        <w:rPr>
          <w:lang w:val="en-GB"/>
        </w:rPr>
      </w:pPr>
    </w:p>
    <w:p w14:paraId="01E89ECB" w14:textId="77777777" w:rsidR="00BD5F30" w:rsidRDefault="00BD5F30" w:rsidP="00BD5F30">
      <w:pPr>
        <w:jc w:val="both"/>
        <w:rPr>
          <w:lang w:val="en-GB"/>
        </w:rPr>
      </w:pPr>
      <w:r>
        <w:rPr>
          <w:lang w:val="en-GB"/>
        </w:rPr>
        <w:t xml:space="preserve">The activity of the Association offers mainly to its members: </w:t>
      </w:r>
    </w:p>
    <w:p w14:paraId="54208B11" w14:textId="613C79F4" w:rsidR="00BD5F30" w:rsidRDefault="00737B61" w:rsidP="00BD5F30">
      <w:pPr>
        <w:pStyle w:val="Pardeliste"/>
        <w:numPr>
          <w:ilvl w:val="0"/>
          <w:numId w:val="2"/>
        </w:numPr>
        <w:jc w:val="both"/>
        <w:rPr>
          <w:lang w:val="en-GB"/>
        </w:rPr>
      </w:pPr>
      <w:r>
        <w:rPr>
          <w:lang w:val="en-GB"/>
        </w:rPr>
        <w:t>p</w:t>
      </w:r>
      <w:r w:rsidR="00BD5F30">
        <w:rPr>
          <w:lang w:val="en-GB"/>
        </w:rPr>
        <w:t>ublications and communications,</w:t>
      </w:r>
    </w:p>
    <w:p w14:paraId="7F83E34A" w14:textId="22027131" w:rsidR="00BD5F30" w:rsidRDefault="00561E00" w:rsidP="00BD5F30">
      <w:pPr>
        <w:pStyle w:val="Pardeliste"/>
        <w:numPr>
          <w:ilvl w:val="0"/>
          <w:numId w:val="2"/>
        </w:numPr>
        <w:jc w:val="both"/>
        <w:rPr>
          <w:lang w:val="en-GB"/>
        </w:rPr>
      </w:pPr>
      <w:r>
        <w:rPr>
          <w:lang w:val="en-GB"/>
        </w:rPr>
        <w:t>a</w:t>
      </w:r>
      <w:r w:rsidR="00BD5F30">
        <w:rPr>
          <w:lang w:val="en-GB"/>
        </w:rPr>
        <w:t xml:space="preserve"> </w:t>
      </w:r>
      <w:r w:rsidR="00737B61">
        <w:rPr>
          <w:lang w:val="en-GB"/>
        </w:rPr>
        <w:t xml:space="preserve">maintained and up-dated </w:t>
      </w:r>
      <w:r w:rsidR="00BD5F30">
        <w:rPr>
          <w:lang w:val="en-GB"/>
        </w:rPr>
        <w:t>directory of the members of the association,</w:t>
      </w:r>
    </w:p>
    <w:p w14:paraId="01B3961B" w14:textId="52BD2490" w:rsidR="00BD5F30" w:rsidRDefault="00737B61" w:rsidP="00BD5F30">
      <w:pPr>
        <w:pStyle w:val="Pardeliste"/>
        <w:numPr>
          <w:ilvl w:val="0"/>
          <w:numId w:val="2"/>
        </w:numPr>
        <w:jc w:val="both"/>
        <w:rPr>
          <w:lang w:val="en-GB"/>
        </w:rPr>
      </w:pPr>
      <w:r>
        <w:rPr>
          <w:lang w:val="en-GB"/>
        </w:rPr>
        <w:t>e</w:t>
      </w:r>
      <w:r w:rsidR="00BD5F30">
        <w:rPr>
          <w:lang w:val="en-GB"/>
        </w:rPr>
        <w:t>vents: congress</w:t>
      </w:r>
      <w:r w:rsidR="00561E00">
        <w:rPr>
          <w:lang w:val="en-GB"/>
        </w:rPr>
        <w:t>es</w:t>
      </w:r>
      <w:r w:rsidR="00BD5F30">
        <w:rPr>
          <w:lang w:val="en-GB"/>
        </w:rPr>
        <w:t>, meetings, gatherings of all types,</w:t>
      </w:r>
    </w:p>
    <w:p w14:paraId="619245F9" w14:textId="7BAE294C" w:rsidR="00BD5F30" w:rsidRDefault="00737B61" w:rsidP="00BD5F30">
      <w:pPr>
        <w:pStyle w:val="Pardeliste"/>
        <w:numPr>
          <w:ilvl w:val="0"/>
          <w:numId w:val="2"/>
        </w:numPr>
        <w:jc w:val="both"/>
        <w:rPr>
          <w:lang w:val="en-GB"/>
        </w:rPr>
      </w:pPr>
      <w:r>
        <w:rPr>
          <w:lang w:val="en-GB"/>
        </w:rPr>
        <w:t>some h</w:t>
      </w:r>
      <w:r w:rsidR="00DD2528">
        <w:rPr>
          <w:lang w:val="en-GB"/>
        </w:rPr>
        <w:t>elp and counselling regarding careers and jobs</w:t>
      </w:r>
      <w:r w:rsidR="006F2515">
        <w:rPr>
          <w:lang w:val="en-GB"/>
        </w:rPr>
        <w:t>,</w:t>
      </w:r>
    </w:p>
    <w:p w14:paraId="5B232495" w14:textId="63D394C7" w:rsidR="006F2515" w:rsidRDefault="00737B61" w:rsidP="00BD5F30">
      <w:pPr>
        <w:pStyle w:val="Pardeliste"/>
        <w:numPr>
          <w:ilvl w:val="0"/>
          <w:numId w:val="2"/>
        </w:numPr>
        <w:jc w:val="both"/>
        <w:rPr>
          <w:lang w:val="en-GB"/>
        </w:rPr>
      </w:pPr>
      <w:r>
        <w:rPr>
          <w:lang w:val="en-GB"/>
        </w:rPr>
        <w:t>the c</w:t>
      </w:r>
      <w:r w:rsidR="009B0303">
        <w:rPr>
          <w:lang w:val="en-GB"/>
        </w:rPr>
        <w:t>irculation of calls for tender and requests received from HEC Paris and other organisations,</w:t>
      </w:r>
    </w:p>
    <w:p w14:paraId="5B40964E" w14:textId="7192CD56" w:rsidR="009B0303" w:rsidRDefault="00737B61" w:rsidP="00BD5F30">
      <w:pPr>
        <w:pStyle w:val="Pardeliste"/>
        <w:numPr>
          <w:ilvl w:val="0"/>
          <w:numId w:val="2"/>
        </w:numPr>
        <w:jc w:val="both"/>
        <w:rPr>
          <w:lang w:val="en-GB"/>
        </w:rPr>
      </w:pPr>
      <w:r>
        <w:rPr>
          <w:lang w:val="en-GB"/>
        </w:rPr>
        <w:t>the up-keep</w:t>
      </w:r>
      <w:r w:rsidR="009B0303">
        <w:rPr>
          <w:lang w:val="en-GB"/>
        </w:rPr>
        <w:t xml:space="preserve"> of the website and other digital forms, circulation of emails, newsletters, news bulletins, studies and surveys,</w:t>
      </w:r>
    </w:p>
    <w:p w14:paraId="2E2E920E" w14:textId="16B3329D" w:rsidR="009B0303" w:rsidRDefault="00737B61" w:rsidP="00BD5F30">
      <w:pPr>
        <w:pStyle w:val="Pardeliste"/>
        <w:numPr>
          <w:ilvl w:val="0"/>
          <w:numId w:val="2"/>
        </w:numPr>
        <w:jc w:val="both"/>
        <w:rPr>
          <w:lang w:val="en-GB"/>
        </w:rPr>
      </w:pPr>
      <w:r>
        <w:rPr>
          <w:lang w:val="en-GB"/>
        </w:rPr>
        <w:t>c</w:t>
      </w:r>
      <w:r w:rsidR="009B0303">
        <w:rPr>
          <w:lang w:val="en-GB"/>
        </w:rPr>
        <w:t>ollaborative services which are useful for the running of the association,</w:t>
      </w:r>
    </w:p>
    <w:p w14:paraId="38DA4961" w14:textId="33BF00D9" w:rsidR="009B0303" w:rsidRDefault="009B0303" w:rsidP="00BD5F30">
      <w:pPr>
        <w:pStyle w:val="Pardeliste"/>
        <w:numPr>
          <w:ilvl w:val="0"/>
          <w:numId w:val="2"/>
        </w:numPr>
        <w:jc w:val="both"/>
        <w:rPr>
          <w:lang w:val="en-GB"/>
        </w:rPr>
      </w:pPr>
      <w:r>
        <w:rPr>
          <w:lang w:val="en-GB"/>
        </w:rPr>
        <w:lastRenderedPageBreak/>
        <w:t>Any initiative in favour of the insertion and development, mostly professional, of the members.</w:t>
      </w:r>
    </w:p>
    <w:p w14:paraId="46833CC4" w14:textId="6841E86E" w:rsidR="009B0303" w:rsidRDefault="009B0303" w:rsidP="009B0303">
      <w:pPr>
        <w:jc w:val="both"/>
        <w:rPr>
          <w:lang w:val="en-GB"/>
        </w:rPr>
      </w:pPr>
      <w:r>
        <w:rPr>
          <w:lang w:val="en-GB"/>
        </w:rPr>
        <w:t xml:space="preserve">This list is not limitative. </w:t>
      </w:r>
    </w:p>
    <w:p w14:paraId="63C06DD1" w14:textId="77777777" w:rsidR="009B0303" w:rsidRDefault="009B0303" w:rsidP="009B0303">
      <w:pPr>
        <w:jc w:val="both"/>
        <w:rPr>
          <w:lang w:val="en-GB"/>
        </w:rPr>
      </w:pPr>
    </w:p>
    <w:p w14:paraId="437EA751" w14:textId="4E1B75EC" w:rsidR="009B0303" w:rsidRPr="00737B61" w:rsidRDefault="009B0303" w:rsidP="009B0303">
      <w:pPr>
        <w:jc w:val="both"/>
        <w:rPr>
          <w:sz w:val="32"/>
          <w:szCs w:val="32"/>
          <w:lang w:val="en-GB"/>
        </w:rPr>
      </w:pPr>
      <w:r w:rsidRPr="00737B61">
        <w:rPr>
          <w:sz w:val="32"/>
          <w:szCs w:val="32"/>
          <w:lang w:val="en-GB"/>
        </w:rPr>
        <w:t>ARTICLE 4 – HEADQUARTERS</w:t>
      </w:r>
    </w:p>
    <w:p w14:paraId="6CE5A2B8" w14:textId="77777777" w:rsidR="009B0303" w:rsidRDefault="009B0303" w:rsidP="009B0303">
      <w:pPr>
        <w:jc w:val="both"/>
        <w:rPr>
          <w:lang w:val="en-GB"/>
        </w:rPr>
      </w:pPr>
    </w:p>
    <w:p w14:paraId="0E87C8E9" w14:textId="44402E99" w:rsidR="009B0303" w:rsidRDefault="009B0303" w:rsidP="009B0303">
      <w:pPr>
        <w:jc w:val="both"/>
        <w:rPr>
          <w:lang w:val="en-GB"/>
        </w:rPr>
      </w:pPr>
      <w:r>
        <w:rPr>
          <w:lang w:val="en-GB"/>
        </w:rPr>
        <w:t>The</w:t>
      </w:r>
      <w:r w:rsidR="00BF5CE5">
        <w:rPr>
          <w:lang w:val="en-GB"/>
        </w:rPr>
        <w:t xml:space="preserve"> association is established on 19 Avenue Léopold II – 75016 Paris </w:t>
      </w:r>
      <w:r w:rsidR="00DE4657">
        <w:rPr>
          <w:lang w:val="en-GB"/>
        </w:rPr>
        <w:t>–</w:t>
      </w:r>
      <w:r w:rsidR="00BF5CE5">
        <w:rPr>
          <w:lang w:val="en-GB"/>
        </w:rPr>
        <w:t xml:space="preserve"> France</w:t>
      </w:r>
    </w:p>
    <w:p w14:paraId="4FA3D52D" w14:textId="46958F56" w:rsidR="00DE4657" w:rsidRDefault="00DE4657" w:rsidP="009B0303">
      <w:pPr>
        <w:jc w:val="both"/>
        <w:rPr>
          <w:lang w:val="en-GB"/>
        </w:rPr>
      </w:pPr>
      <w:r>
        <w:rPr>
          <w:lang w:val="en-GB"/>
        </w:rPr>
        <w:t xml:space="preserve">It can be transferred on the decision of the Chairperson </w:t>
      </w:r>
      <w:r w:rsidR="00737B61">
        <w:rPr>
          <w:lang w:val="en-GB"/>
        </w:rPr>
        <w:t>that</w:t>
      </w:r>
      <w:r>
        <w:rPr>
          <w:lang w:val="en-GB"/>
        </w:rPr>
        <w:t xml:space="preserve"> will have to be ratified at the next Ordinary General Assembly. </w:t>
      </w:r>
      <w:r w:rsidR="002A3E67">
        <w:rPr>
          <w:lang w:val="en-GB"/>
        </w:rPr>
        <w:t xml:space="preserve"> </w:t>
      </w:r>
    </w:p>
    <w:p w14:paraId="4DDA69F5" w14:textId="77777777" w:rsidR="00C2077E" w:rsidRDefault="00C2077E" w:rsidP="009B0303">
      <w:pPr>
        <w:jc w:val="both"/>
        <w:rPr>
          <w:lang w:val="en-GB"/>
        </w:rPr>
      </w:pPr>
    </w:p>
    <w:p w14:paraId="4F1FC25B" w14:textId="12C7935A" w:rsidR="00C2077E" w:rsidRPr="00737B61" w:rsidRDefault="00C2077E" w:rsidP="009B0303">
      <w:pPr>
        <w:jc w:val="both"/>
        <w:rPr>
          <w:sz w:val="32"/>
          <w:szCs w:val="32"/>
          <w:lang w:val="en-GB"/>
        </w:rPr>
      </w:pPr>
      <w:r w:rsidRPr="00737B61">
        <w:rPr>
          <w:sz w:val="32"/>
          <w:szCs w:val="32"/>
          <w:lang w:val="en-GB"/>
        </w:rPr>
        <w:t>ARTICLE 5 – DURATION</w:t>
      </w:r>
    </w:p>
    <w:p w14:paraId="3311DF36" w14:textId="77777777" w:rsidR="00C2077E" w:rsidRDefault="00C2077E" w:rsidP="009B0303">
      <w:pPr>
        <w:jc w:val="both"/>
        <w:rPr>
          <w:lang w:val="en-GB"/>
        </w:rPr>
      </w:pPr>
    </w:p>
    <w:p w14:paraId="0D6CA423" w14:textId="371C4982" w:rsidR="00C2077E" w:rsidRDefault="00C2077E" w:rsidP="009B0303">
      <w:pPr>
        <w:jc w:val="both"/>
        <w:rPr>
          <w:lang w:val="en-GB"/>
        </w:rPr>
      </w:pPr>
      <w:r>
        <w:rPr>
          <w:lang w:val="en-GB"/>
        </w:rPr>
        <w:t>The duration of the association is unlimited.</w:t>
      </w:r>
    </w:p>
    <w:p w14:paraId="1BE18E49" w14:textId="77777777" w:rsidR="00C2077E" w:rsidRDefault="00C2077E" w:rsidP="009B0303">
      <w:pPr>
        <w:jc w:val="both"/>
        <w:rPr>
          <w:lang w:val="en-GB"/>
        </w:rPr>
      </w:pPr>
    </w:p>
    <w:p w14:paraId="533CC28A" w14:textId="1819F5CA" w:rsidR="00C2077E" w:rsidRPr="00737B61" w:rsidRDefault="00C2077E" w:rsidP="009B0303">
      <w:pPr>
        <w:jc w:val="both"/>
        <w:rPr>
          <w:sz w:val="32"/>
          <w:szCs w:val="32"/>
          <w:lang w:val="en-GB"/>
        </w:rPr>
      </w:pPr>
      <w:r w:rsidRPr="00737B61">
        <w:rPr>
          <w:sz w:val="32"/>
          <w:szCs w:val="32"/>
          <w:lang w:val="en-GB"/>
        </w:rPr>
        <w:t xml:space="preserve">ARTICLE 6 </w:t>
      </w:r>
      <w:r w:rsidR="00F51D56" w:rsidRPr="00737B61">
        <w:rPr>
          <w:sz w:val="32"/>
          <w:szCs w:val="32"/>
          <w:lang w:val="en-GB"/>
        </w:rPr>
        <w:t>–</w:t>
      </w:r>
      <w:r w:rsidRPr="00737B61">
        <w:rPr>
          <w:sz w:val="32"/>
          <w:szCs w:val="32"/>
          <w:lang w:val="en-GB"/>
        </w:rPr>
        <w:t xml:space="preserve"> </w:t>
      </w:r>
      <w:r w:rsidR="00F51D56" w:rsidRPr="00737B61">
        <w:rPr>
          <w:sz w:val="32"/>
          <w:szCs w:val="32"/>
          <w:lang w:val="en-GB"/>
        </w:rPr>
        <w:t>MEMBERSHIPS</w:t>
      </w:r>
    </w:p>
    <w:p w14:paraId="1F91B4CD" w14:textId="77777777" w:rsidR="00F51D56" w:rsidRDefault="00F51D56" w:rsidP="009B0303">
      <w:pPr>
        <w:jc w:val="both"/>
        <w:rPr>
          <w:lang w:val="en-GB"/>
        </w:rPr>
      </w:pPr>
    </w:p>
    <w:p w14:paraId="36F70D57" w14:textId="7609719D" w:rsidR="00F51D56" w:rsidRDefault="00F51D56" w:rsidP="009B0303">
      <w:pPr>
        <w:jc w:val="both"/>
        <w:rPr>
          <w:lang w:val="en-GB"/>
        </w:rPr>
      </w:pPr>
      <w:r>
        <w:rPr>
          <w:lang w:val="en-GB"/>
        </w:rPr>
        <w:t>There are four types of membership:</w:t>
      </w:r>
    </w:p>
    <w:p w14:paraId="0ADDB22F" w14:textId="4D245F8A" w:rsidR="00F51D56" w:rsidRDefault="00737B61" w:rsidP="00F51D56">
      <w:pPr>
        <w:pStyle w:val="Pardeliste"/>
        <w:numPr>
          <w:ilvl w:val="0"/>
          <w:numId w:val="3"/>
        </w:numPr>
        <w:jc w:val="both"/>
        <w:rPr>
          <w:lang w:val="en-GB"/>
        </w:rPr>
      </w:pPr>
      <w:r>
        <w:rPr>
          <w:lang w:val="en-GB"/>
        </w:rPr>
        <w:t>Active</w:t>
      </w:r>
      <w:r w:rsidR="00F51D56">
        <w:rPr>
          <w:lang w:val="en-GB"/>
        </w:rPr>
        <w:t xml:space="preserve"> members or members</w:t>
      </w:r>
    </w:p>
    <w:p w14:paraId="2A45D68A" w14:textId="586A70E2" w:rsidR="00F51D56" w:rsidRDefault="00F51D56" w:rsidP="00F51D56">
      <w:pPr>
        <w:pStyle w:val="Pardeliste"/>
        <w:numPr>
          <w:ilvl w:val="0"/>
          <w:numId w:val="3"/>
        </w:numPr>
        <w:jc w:val="both"/>
        <w:rPr>
          <w:lang w:val="en-GB"/>
        </w:rPr>
      </w:pPr>
      <w:r>
        <w:rPr>
          <w:lang w:val="en-GB"/>
        </w:rPr>
        <w:t>Honorary members</w:t>
      </w:r>
    </w:p>
    <w:p w14:paraId="5A3FB0B2" w14:textId="0BD7ACA8" w:rsidR="00F51D56" w:rsidRDefault="005D01D9" w:rsidP="00F51D56">
      <w:pPr>
        <w:pStyle w:val="Pardeliste"/>
        <w:numPr>
          <w:ilvl w:val="0"/>
          <w:numId w:val="3"/>
        </w:numPr>
        <w:jc w:val="both"/>
        <w:rPr>
          <w:lang w:val="en-GB"/>
        </w:rPr>
      </w:pPr>
      <w:r>
        <w:rPr>
          <w:lang w:val="en-GB"/>
        </w:rPr>
        <w:t>Benefactor members</w:t>
      </w:r>
    </w:p>
    <w:p w14:paraId="06796E3D" w14:textId="127A687F" w:rsidR="00F51D56" w:rsidRDefault="00F51D56" w:rsidP="00F51D56">
      <w:pPr>
        <w:pStyle w:val="Pardeliste"/>
        <w:numPr>
          <w:ilvl w:val="0"/>
          <w:numId w:val="3"/>
        </w:numPr>
        <w:jc w:val="both"/>
        <w:rPr>
          <w:lang w:val="en-GB"/>
        </w:rPr>
      </w:pPr>
      <w:r>
        <w:rPr>
          <w:lang w:val="en-GB"/>
        </w:rPr>
        <w:t>Corporate members (designating a permanent representative to represent them towards the association and agreed at the General Assembly)</w:t>
      </w:r>
    </w:p>
    <w:p w14:paraId="5C6DDC6A" w14:textId="77777777" w:rsidR="00F51D56" w:rsidRDefault="00F51D56" w:rsidP="00F51D56">
      <w:pPr>
        <w:jc w:val="both"/>
        <w:rPr>
          <w:lang w:val="en-GB"/>
        </w:rPr>
      </w:pPr>
    </w:p>
    <w:p w14:paraId="3D046F64" w14:textId="77777777" w:rsidR="003E54E3" w:rsidRDefault="003E54E3" w:rsidP="00F51D56">
      <w:pPr>
        <w:jc w:val="both"/>
        <w:rPr>
          <w:sz w:val="32"/>
          <w:szCs w:val="32"/>
          <w:lang w:val="en-GB"/>
        </w:rPr>
      </w:pPr>
    </w:p>
    <w:p w14:paraId="632E5147" w14:textId="1856AFC1" w:rsidR="00F51D56" w:rsidRPr="00737B61" w:rsidRDefault="00F51D56" w:rsidP="00F51D56">
      <w:pPr>
        <w:jc w:val="both"/>
        <w:rPr>
          <w:sz w:val="32"/>
          <w:szCs w:val="32"/>
          <w:lang w:val="en-GB"/>
        </w:rPr>
      </w:pPr>
      <w:r w:rsidRPr="00737B61">
        <w:rPr>
          <w:sz w:val="32"/>
          <w:szCs w:val="32"/>
          <w:lang w:val="en-GB"/>
        </w:rPr>
        <w:t>ARTICLE 7 – ADMISSION</w:t>
      </w:r>
    </w:p>
    <w:p w14:paraId="02F0ED8F" w14:textId="77777777" w:rsidR="00F51D56" w:rsidRDefault="00F51D56" w:rsidP="00F51D56">
      <w:pPr>
        <w:jc w:val="both"/>
        <w:rPr>
          <w:lang w:val="en-GB"/>
        </w:rPr>
      </w:pPr>
    </w:p>
    <w:p w14:paraId="50A13283" w14:textId="71C374D7" w:rsidR="00F51D56" w:rsidRDefault="00780445" w:rsidP="00F51D56">
      <w:pPr>
        <w:jc w:val="both"/>
        <w:rPr>
          <w:lang w:val="en-GB"/>
        </w:rPr>
      </w:pPr>
      <w:r>
        <w:rPr>
          <w:u w:val="single"/>
          <w:lang w:val="en-GB"/>
        </w:rPr>
        <w:t>Active</w:t>
      </w:r>
      <w:r w:rsidR="00F51D56">
        <w:rPr>
          <w:u w:val="single"/>
          <w:lang w:val="en-GB"/>
        </w:rPr>
        <w:t xml:space="preserve"> members</w:t>
      </w:r>
    </w:p>
    <w:p w14:paraId="6A21568A" w14:textId="60162753" w:rsidR="00F51D56" w:rsidRDefault="00780445" w:rsidP="00F51D56">
      <w:pPr>
        <w:jc w:val="both"/>
        <w:rPr>
          <w:lang w:val="en-GB"/>
        </w:rPr>
      </w:pPr>
      <w:r>
        <w:rPr>
          <w:lang w:val="en-GB"/>
        </w:rPr>
        <w:t>Only certified HEC coaches Paris</w:t>
      </w:r>
      <w:r w:rsidR="00F51D56">
        <w:rPr>
          <w:lang w:val="en-GB"/>
        </w:rPr>
        <w:t xml:space="preserve"> who followed successfully one of the training programmes of Coaching offered by HEC Exe</w:t>
      </w:r>
      <w:r w:rsidR="00737B61">
        <w:rPr>
          <w:lang w:val="en-GB"/>
        </w:rPr>
        <w:t>cutive Education can become active</w:t>
      </w:r>
      <w:r w:rsidR="00F51D56">
        <w:rPr>
          <w:lang w:val="en-GB"/>
        </w:rPr>
        <w:t xml:space="preserve"> members of the association. They must pay their yearly </w:t>
      </w:r>
      <w:r w:rsidR="00737B61">
        <w:rPr>
          <w:lang w:val="en-GB"/>
        </w:rPr>
        <w:t xml:space="preserve">membership </w:t>
      </w:r>
      <w:r w:rsidR="00F51D56">
        <w:rPr>
          <w:lang w:val="en-GB"/>
        </w:rPr>
        <w:t>fee and take part in the running of the associat</w:t>
      </w:r>
      <w:r w:rsidR="00737B61">
        <w:rPr>
          <w:lang w:val="en-GB"/>
        </w:rPr>
        <w:t>ion and the achievement of its aims</w:t>
      </w:r>
      <w:r w:rsidR="00F51D56">
        <w:rPr>
          <w:lang w:val="en-GB"/>
        </w:rPr>
        <w:t>. They are members at the meetings and have a deliberative voice.</w:t>
      </w:r>
    </w:p>
    <w:p w14:paraId="181F54EC" w14:textId="77777777" w:rsidR="00F51D56" w:rsidRDefault="00F51D56" w:rsidP="00F51D56">
      <w:pPr>
        <w:jc w:val="both"/>
        <w:rPr>
          <w:lang w:val="en-GB"/>
        </w:rPr>
      </w:pPr>
    </w:p>
    <w:p w14:paraId="5C604245" w14:textId="73DB377E" w:rsidR="00F51D56" w:rsidRDefault="00F51D56" w:rsidP="00F51D56">
      <w:pPr>
        <w:jc w:val="both"/>
        <w:rPr>
          <w:lang w:val="en-GB"/>
        </w:rPr>
      </w:pPr>
      <w:r>
        <w:rPr>
          <w:u w:val="single"/>
          <w:lang w:val="en-GB"/>
        </w:rPr>
        <w:t>Honorary members</w:t>
      </w:r>
    </w:p>
    <w:p w14:paraId="3BECC23A" w14:textId="72D422E0" w:rsidR="00F51D56" w:rsidRDefault="00F51D56" w:rsidP="00F51D56">
      <w:pPr>
        <w:jc w:val="both"/>
        <w:rPr>
          <w:lang w:val="en-GB"/>
        </w:rPr>
      </w:pPr>
      <w:r>
        <w:rPr>
          <w:lang w:val="en-GB"/>
        </w:rPr>
        <w:t xml:space="preserve">The title of honorary members can be given by the Board. It is given to former chairpersons of the association, </w:t>
      </w:r>
      <w:r w:rsidR="005D01D9">
        <w:rPr>
          <w:lang w:val="en-GB"/>
        </w:rPr>
        <w:t>persons or institutions which have rendered outstanding services to the Association. This title gives them the right to get a deliberative voice at the Board meeting and general assembly. The honorary members do not have to pay a yearly fee.</w:t>
      </w:r>
    </w:p>
    <w:p w14:paraId="6C07613A" w14:textId="77777777" w:rsidR="005D01D9" w:rsidRDefault="005D01D9" w:rsidP="00F51D56">
      <w:pPr>
        <w:jc w:val="both"/>
        <w:rPr>
          <w:lang w:val="en-GB"/>
        </w:rPr>
      </w:pPr>
    </w:p>
    <w:p w14:paraId="6E323082" w14:textId="77777777" w:rsidR="003E54E3" w:rsidRDefault="003E54E3" w:rsidP="00F51D56">
      <w:pPr>
        <w:jc w:val="both"/>
        <w:rPr>
          <w:lang w:val="en-GB"/>
        </w:rPr>
      </w:pPr>
    </w:p>
    <w:p w14:paraId="7229D0C0" w14:textId="493A3821" w:rsidR="005D01D9" w:rsidRDefault="005D01D9" w:rsidP="00F51D56">
      <w:pPr>
        <w:jc w:val="both"/>
        <w:rPr>
          <w:lang w:val="en-GB"/>
        </w:rPr>
      </w:pPr>
      <w:r>
        <w:rPr>
          <w:u w:val="single"/>
          <w:lang w:val="en-GB"/>
        </w:rPr>
        <w:t>Benefactor members</w:t>
      </w:r>
    </w:p>
    <w:p w14:paraId="4F4AD76C" w14:textId="167BDB9F" w:rsidR="005D01D9" w:rsidRDefault="005D01D9" w:rsidP="00F51D56">
      <w:pPr>
        <w:jc w:val="both"/>
        <w:rPr>
          <w:lang w:val="en-GB"/>
        </w:rPr>
      </w:pPr>
      <w:r>
        <w:rPr>
          <w:lang w:val="en-GB"/>
        </w:rPr>
        <w:t xml:space="preserve">Benefactor members can be persons or institutions contributing to the development of the association with an outstanding financial participation or </w:t>
      </w:r>
      <w:r w:rsidR="00737B61">
        <w:rPr>
          <w:lang w:val="en-GB"/>
        </w:rPr>
        <w:t xml:space="preserve">an </w:t>
      </w:r>
      <w:r>
        <w:rPr>
          <w:lang w:val="en-GB"/>
        </w:rPr>
        <w:t>in-kind participation contributing to t</w:t>
      </w:r>
      <w:r w:rsidR="00737B61">
        <w:rPr>
          <w:lang w:val="en-GB"/>
        </w:rPr>
        <w:t>he realization of the aims. Their membership</w:t>
      </w:r>
      <w:r>
        <w:rPr>
          <w:lang w:val="en-GB"/>
        </w:rPr>
        <w:t xml:space="preserve"> is dependent on the Board. This title gives them the right to take part with a deliberative voice to the Board meeting and general assembly.</w:t>
      </w:r>
    </w:p>
    <w:p w14:paraId="30BD2F93" w14:textId="60476C7B" w:rsidR="005D01D9" w:rsidRDefault="00737B61" w:rsidP="00F51D56">
      <w:pPr>
        <w:jc w:val="both"/>
        <w:rPr>
          <w:lang w:val="en-GB"/>
        </w:rPr>
      </w:pPr>
      <w:r>
        <w:rPr>
          <w:lang w:val="en-GB"/>
        </w:rPr>
        <w:t>Only the active</w:t>
      </w:r>
      <w:r w:rsidR="005D01D9">
        <w:rPr>
          <w:lang w:val="en-GB"/>
        </w:rPr>
        <w:t xml:space="preserve"> members who are up-to-date with their yearly fees can vote at the assembly meetings.</w:t>
      </w:r>
    </w:p>
    <w:p w14:paraId="7AC52A3E" w14:textId="77777777" w:rsidR="00780445" w:rsidRDefault="00780445" w:rsidP="00F51D56">
      <w:pPr>
        <w:jc w:val="both"/>
        <w:rPr>
          <w:lang w:val="en-GB"/>
        </w:rPr>
      </w:pPr>
    </w:p>
    <w:p w14:paraId="78F2830F" w14:textId="77777777" w:rsidR="00780445" w:rsidRDefault="00780445" w:rsidP="00F51D56">
      <w:pPr>
        <w:jc w:val="both"/>
        <w:rPr>
          <w:lang w:val="en-GB"/>
        </w:rPr>
      </w:pPr>
    </w:p>
    <w:p w14:paraId="0AEA2EC9" w14:textId="770A8C64" w:rsidR="001F1B0B" w:rsidRPr="00737B61" w:rsidRDefault="001F1B0B" w:rsidP="00F51D56">
      <w:pPr>
        <w:jc w:val="both"/>
        <w:rPr>
          <w:sz w:val="32"/>
          <w:szCs w:val="32"/>
          <w:lang w:val="en-GB"/>
        </w:rPr>
      </w:pPr>
      <w:r w:rsidRPr="00737B61">
        <w:rPr>
          <w:sz w:val="32"/>
          <w:szCs w:val="32"/>
          <w:lang w:val="en-GB"/>
        </w:rPr>
        <w:t xml:space="preserve">ARTICLE 8 </w:t>
      </w:r>
      <w:r w:rsidR="00780445" w:rsidRPr="00737B61">
        <w:rPr>
          <w:sz w:val="32"/>
          <w:szCs w:val="32"/>
          <w:lang w:val="en-GB"/>
        </w:rPr>
        <w:t>–</w:t>
      </w:r>
      <w:r w:rsidRPr="00737B61">
        <w:rPr>
          <w:sz w:val="32"/>
          <w:szCs w:val="32"/>
          <w:lang w:val="en-GB"/>
        </w:rPr>
        <w:t xml:space="preserve"> </w:t>
      </w:r>
      <w:r w:rsidR="00780445" w:rsidRPr="00737B61">
        <w:rPr>
          <w:sz w:val="32"/>
          <w:szCs w:val="32"/>
          <w:lang w:val="en-GB"/>
        </w:rPr>
        <w:t>LOSS OF MEMBERSHIP</w:t>
      </w:r>
    </w:p>
    <w:p w14:paraId="6AB8DCF3" w14:textId="77777777" w:rsidR="00780445" w:rsidRDefault="00780445" w:rsidP="00F51D56">
      <w:pPr>
        <w:jc w:val="both"/>
        <w:rPr>
          <w:lang w:val="en-GB"/>
        </w:rPr>
      </w:pPr>
    </w:p>
    <w:p w14:paraId="51014399" w14:textId="4C2F0600" w:rsidR="00780445" w:rsidRDefault="00780445" w:rsidP="00F51D56">
      <w:pPr>
        <w:jc w:val="both"/>
        <w:rPr>
          <w:lang w:val="en-GB"/>
        </w:rPr>
      </w:pPr>
      <w:r>
        <w:rPr>
          <w:lang w:val="en-GB"/>
        </w:rPr>
        <w:t>Membership is lost:</w:t>
      </w:r>
    </w:p>
    <w:p w14:paraId="388B1EF2" w14:textId="05DA825B" w:rsidR="00780445" w:rsidRDefault="00737B61" w:rsidP="00780445">
      <w:pPr>
        <w:pStyle w:val="Pardeliste"/>
        <w:numPr>
          <w:ilvl w:val="0"/>
          <w:numId w:val="4"/>
        </w:numPr>
        <w:jc w:val="both"/>
        <w:rPr>
          <w:lang w:val="en-GB"/>
        </w:rPr>
      </w:pPr>
      <w:r>
        <w:rPr>
          <w:lang w:val="en-GB"/>
        </w:rPr>
        <w:t>t</w:t>
      </w:r>
      <w:r w:rsidR="00780445">
        <w:rPr>
          <w:lang w:val="en-GB"/>
        </w:rPr>
        <w:t>hrough resignation given in writing to the president of the Association</w:t>
      </w:r>
    </w:p>
    <w:p w14:paraId="5E4E0BC4" w14:textId="556742A5" w:rsidR="00780445" w:rsidRDefault="00737B61" w:rsidP="00780445">
      <w:pPr>
        <w:pStyle w:val="Pardeliste"/>
        <w:numPr>
          <w:ilvl w:val="0"/>
          <w:numId w:val="4"/>
        </w:numPr>
        <w:jc w:val="both"/>
        <w:rPr>
          <w:lang w:val="en-GB"/>
        </w:rPr>
      </w:pPr>
      <w:r>
        <w:rPr>
          <w:lang w:val="en-GB"/>
        </w:rPr>
        <w:t>t</w:t>
      </w:r>
      <w:r w:rsidR="00780445">
        <w:rPr>
          <w:lang w:val="en-GB"/>
        </w:rPr>
        <w:t xml:space="preserve">hrough the exclusion pronounced by the Board of Management and requested by the Treasurer for non-payment of the annual </w:t>
      </w:r>
      <w:r w:rsidR="003E54E3">
        <w:rPr>
          <w:lang w:val="en-GB"/>
        </w:rPr>
        <w:t>membership fee or exclusion on</w:t>
      </w:r>
      <w:r w:rsidR="00780445">
        <w:rPr>
          <w:lang w:val="en-GB"/>
        </w:rPr>
        <w:t xml:space="preserve"> serious grounds</w:t>
      </w:r>
      <w:r w:rsidR="001E1CD4">
        <w:rPr>
          <w:lang w:val="en-GB"/>
        </w:rPr>
        <w:t xml:space="preserve"> pronounced by the Board of Management;</w:t>
      </w:r>
    </w:p>
    <w:p w14:paraId="2B6F4634" w14:textId="4359378C" w:rsidR="001E1CD4" w:rsidRDefault="00737B61" w:rsidP="00780445">
      <w:pPr>
        <w:pStyle w:val="Pardeliste"/>
        <w:numPr>
          <w:ilvl w:val="0"/>
          <w:numId w:val="4"/>
        </w:numPr>
        <w:jc w:val="both"/>
        <w:rPr>
          <w:lang w:val="en-GB"/>
        </w:rPr>
      </w:pPr>
      <w:r>
        <w:rPr>
          <w:lang w:val="en-GB"/>
        </w:rPr>
        <w:t>t</w:t>
      </w:r>
      <w:r w:rsidR="001E1CD4">
        <w:rPr>
          <w:lang w:val="en-GB"/>
        </w:rPr>
        <w:t>hrough death of the natural person</w:t>
      </w:r>
    </w:p>
    <w:p w14:paraId="4811702B" w14:textId="3BCD3738" w:rsidR="001E1CD4" w:rsidRDefault="001E1CD4" w:rsidP="001E1CD4">
      <w:pPr>
        <w:jc w:val="both"/>
        <w:rPr>
          <w:lang w:val="en-GB"/>
        </w:rPr>
      </w:pPr>
      <w:r>
        <w:rPr>
          <w:lang w:val="en-GB"/>
        </w:rPr>
        <w:br/>
        <w:t xml:space="preserve">The annual </w:t>
      </w:r>
      <w:r w:rsidR="00737B61">
        <w:rPr>
          <w:lang w:val="en-GB"/>
        </w:rPr>
        <w:t xml:space="preserve">membership </w:t>
      </w:r>
      <w:r>
        <w:rPr>
          <w:lang w:val="en-GB"/>
        </w:rPr>
        <w:t xml:space="preserve">fees still </w:t>
      </w:r>
      <w:r w:rsidR="00992A75">
        <w:rPr>
          <w:lang w:val="en-GB"/>
        </w:rPr>
        <w:t>have</w:t>
      </w:r>
      <w:r>
        <w:rPr>
          <w:lang w:val="en-GB"/>
        </w:rPr>
        <w:t xml:space="preserve"> to be paid anyway. </w:t>
      </w:r>
    </w:p>
    <w:p w14:paraId="21ADF818" w14:textId="77777777" w:rsidR="001E1CD4" w:rsidRDefault="001E1CD4" w:rsidP="001E1CD4">
      <w:pPr>
        <w:jc w:val="both"/>
        <w:rPr>
          <w:lang w:val="en-GB"/>
        </w:rPr>
      </w:pPr>
    </w:p>
    <w:p w14:paraId="28A527EC" w14:textId="77777777" w:rsidR="003E54E3" w:rsidRDefault="003E54E3" w:rsidP="001E1CD4">
      <w:pPr>
        <w:jc w:val="both"/>
        <w:rPr>
          <w:lang w:val="en-GB"/>
        </w:rPr>
      </w:pPr>
    </w:p>
    <w:p w14:paraId="2A137175" w14:textId="08734C79" w:rsidR="001E1CD4" w:rsidRPr="00737B61" w:rsidRDefault="001E1CD4" w:rsidP="001E1CD4">
      <w:pPr>
        <w:jc w:val="both"/>
        <w:rPr>
          <w:sz w:val="32"/>
          <w:szCs w:val="32"/>
          <w:lang w:val="en-GB"/>
        </w:rPr>
      </w:pPr>
      <w:r w:rsidRPr="00737B61">
        <w:rPr>
          <w:sz w:val="32"/>
          <w:szCs w:val="32"/>
          <w:lang w:val="en-GB"/>
        </w:rPr>
        <w:t>ARTICLE 9 – RESOURCES OF THE ASSOCIATION</w:t>
      </w:r>
    </w:p>
    <w:p w14:paraId="6994B1BB" w14:textId="77777777" w:rsidR="001E1CD4" w:rsidRDefault="001E1CD4" w:rsidP="001E1CD4">
      <w:pPr>
        <w:jc w:val="both"/>
        <w:rPr>
          <w:lang w:val="en-GB"/>
        </w:rPr>
      </w:pPr>
    </w:p>
    <w:p w14:paraId="4A4962E5" w14:textId="5087E15C" w:rsidR="001E1CD4" w:rsidRDefault="001E1CD4" w:rsidP="001E1CD4">
      <w:pPr>
        <w:jc w:val="both"/>
        <w:rPr>
          <w:lang w:val="en-GB"/>
        </w:rPr>
      </w:pPr>
      <w:r>
        <w:rPr>
          <w:lang w:val="en-GB"/>
        </w:rPr>
        <w:t>The association’s resources consist of:</w:t>
      </w:r>
    </w:p>
    <w:p w14:paraId="3F3788CC" w14:textId="04E5450D" w:rsidR="001E1CD4" w:rsidRDefault="00737B61" w:rsidP="001E1CD4">
      <w:pPr>
        <w:pStyle w:val="Pardeliste"/>
        <w:numPr>
          <w:ilvl w:val="0"/>
          <w:numId w:val="5"/>
        </w:numPr>
        <w:jc w:val="both"/>
        <w:rPr>
          <w:lang w:val="en-GB"/>
        </w:rPr>
      </w:pPr>
      <w:r>
        <w:rPr>
          <w:lang w:val="en-GB"/>
        </w:rPr>
        <w:t>a</w:t>
      </w:r>
      <w:r w:rsidR="001E1CD4">
        <w:rPr>
          <w:lang w:val="en-GB"/>
        </w:rPr>
        <w:t>nnual fees paid by the members</w:t>
      </w:r>
    </w:p>
    <w:p w14:paraId="63ED777E" w14:textId="1E3519E8" w:rsidR="001E1CD4" w:rsidRDefault="00737B61" w:rsidP="001E1CD4">
      <w:pPr>
        <w:pStyle w:val="Pardeliste"/>
        <w:numPr>
          <w:ilvl w:val="0"/>
          <w:numId w:val="5"/>
        </w:numPr>
        <w:jc w:val="both"/>
        <w:rPr>
          <w:lang w:val="en-GB"/>
        </w:rPr>
      </w:pPr>
      <w:r>
        <w:rPr>
          <w:lang w:val="en-GB"/>
        </w:rPr>
        <w:t>r</w:t>
      </w:r>
      <w:r w:rsidR="001E1CD4">
        <w:rPr>
          <w:lang w:val="en-GB"/>
        </w:rPr>
        <w:t>evenues from goods and values belonging to the association</w:t>
      </w:r>
    </w:p>
    <w:p w14:paraId="6E904145" w14:textId="47D9DAAD" w:rsidR="001E1CD4" w:rsidRDefault="00737B61" w:rsidP="001E1CD4">
      <w:pPr>
        <w:pStyle w:val="Pardeliste"/>
        <w:numPr>
          <w:ilvl w:val="0"/>
          <w:numId w:val="5"/>
        </w:numPr>
        <w:jc w:val="both"/>
        <w:rPr>
          <w:lang w:val="en-GB"/>
        </w:rPr>
      </w:pPr>
      <w:r>
        <w:rPr>
          <w:lang w:val="en-GB"/>
        </w:rPr>
        <w:t>i</w:t>
      </w:r>
      <w:r w:rsidR="001E1CD4">
        <w:rPr>
          <w:lang w:val="en-GB"/>
        </w:rPr>
        <w:t>ncomes from events, activities and publications realised by the association;</w:t>
      </w:r>
    </w:p>
    <w:p w14:paraId="54CC1F4A" w14:textId="1C3A1D7E" w:rsidR="001E1CD4" w:rsidRDefault="00737B61" w:rsidP="001E1CD4">
      <w:pPr>
        <w:pStyle w:val="Pardeliste"/>
        <w:numPr>
          <w:ilvl w:val="0"/>
          <w:numId w:val="5"/>
        </w:numPr>
        <w:jc w:val="both"/>
        <w:rPr>
          <w:lang w:val="en-GB"/>
        </w:rPr>
      </w:pPr>
      <w:r>
        <w:rPr>
          <w:lang w:val="en-GB"/>
        </w:rPr>
        <w:t>g</w:t>
      </w:r>
      <w:r w:rsidR="001E1CD4">
        <w:rPr>
          <w:lang w:val="en-GB"/>
        </w:rPr>
        <w:t xml:space="preserve">rants and various contributions which can be legally and </w:t>
      </w:r>
      <w:r w:rsidR="00025818">
        <w:rPr>
          <w:lang w:val="en-GB"/>
        </w:rPr>
        <w:t>statutorily received by the association</w:t>
      </w:r>
    </w:p>
    <w:p w14:paraId="3C36A632" w14:textId="5AE24178" w:rsidR="00025818" w:rsidRDefault="00737B61" w:rsidP="001E1CD4">
      <w:pPr>
        <w:pStyle w:val="Pardeliste"/>
        <w:numPr>
          <w:ilvl w:val="0"/>
          <w:numId w:val="5"/>
        </w:numPr>
        <w:jc w:val="both"/>
        <w:rPr>
          <w:lang w:val="en-GB"/>
        </w:rPr>
      </w:pPr>
      <w:r>
        <w:rPr>
          <w:lang w:val="en-GB"/>
        </w:rPr>
        <w:t>s</w:t>
      </w:r>
      <w:r w:rsidR="00025818">
        <w:rPr>
          <w:lang w:val="en-GB"/>
        </w:rPr>
        <w:t>ums received in return of services in any type realised in accordance to the object of the association.</w:t>
      </w:r>
    </w:p>
    <w:p w14:paraId="7F33444D" w14:textId="77777777" w:rsidR="00025818" w:rsidRDefault="00025818" w:rsidP="00025818">
      <w:pPr>
        <w:jc w:val="both"/>
        <w:rPr>
          <w:lang w:val="en-GB"/>
        </w:rPr>
      </w:pPr>
    </w:p>
    <w:p w14:paraId="75748C94" w14:textId="77777777" w:rsidR="003E54E3" w:rsidRDefault="003E54E3" w:rsidP="00025818">
      <w:pPr>
        <w:jc w:val="both"/>
        <w:rPr>
          <w:lang w:val="en-GB"/>
        </w:rPr>
      </w:pPr>
    </w:p>
    <w:p w14:paraId="3C985B00" w14:textId="3CC255E8" w:rsidR="00025818" w:rsidRPr="00737B61" w:rsidRDefault="00025818" w:rsidP="00025818">
      <w:pPr>
        <w:jc w:val="both"/>
        <w:rPr>
          <w:sz w:val="32"/>
          <w:szCs w:val="32"/>
          <w:lang w:val="en-GB"/>
        </w:rPr>
      </w:pPr>
      <w:r w:rsidRPr="00737B61">
        <w:rPr>
          <w:sz w:val="32"/>
          <w:szCs w:val="32"/>
          <w:lang w:val="en-GB"/>
        </w:rPr>
        <w:t xml:space="preserve">ARTICLE 10 </w:t>
      </w:r>
      <w:r w:rsidR="005A594C" w:rsidRPr="00737B61">
        <w:rPr>
          <w:sz w:val="32"/>
          <w:szCs w:val="32"/>
          <w:lang w:val="en-GB"/>
        </w:rPr>
        <w:t>–</w:t>
      </w:r>
      <w:r w:rsidRPr="00737B61">
        <w:rPr>
          <w:sz w:val="32"/>
          <w:szCs w:val="32"/>
          <w:lang w:val="en-GB"/>
        </w:rPr>
        <w:t xml:space="preserve"> </w:t>
      </w:r>
      <w:r w:rsidR="005A594C" w:rsidRPr="00737B61">
        <w:rPr>
          <w:sz w:val="32"/>
          <w:szCs w:val="32"/>
          <w:lang w:val="en-GB"/>
        </w:rPr>
        <w:t xml:space="preserve">AMOUNT OF THE </w:t>
      </w:r>
      <w:r w:rsidR="00F8000C" w:rsidRPr="00737B61">
        <w:rPr>
          <w:sz w:val="32"/>
          <w:szCs w:val="32"/>
          <w:lang w:val="en-GB"/>
        </w:rPr>
        <w:t>MEMBERSHIP FEES</w:t>
      </w:r>
    </w:p>
    <w:p w14:paraId="0D4CA5A4" w14:textId="77777777" w:rsidR="005A594C" w:rsidRDefault="005A594C" w:rsidP="00025818">
      <w:pPr>
        <w:jc w:val="both"/>
        <w:rPr>
          <w:lang w:val="en-GB"/>
        </w:rPr>
      </w:pPr>
    </w:p>
    <w:p w14:paraId="507B470A" w14:textId="21D1E058" w:rsidR="005A594C" w:rsidRDefault="00F8000C" w:rsidP="00025818">
      <w:pPr>
        <w:jc w:val="both"/>
        <w:rPr>
          <w:lang w:val="en-GB"/>
        </w:rPr>
      </w:pPr>
      <w:r>
        <w:rPr>
          <w:lang w:val="en-GB"/>
        </w:rPr>
        <w:t>The amount of the membership fee</w:t>
      </w:r>
      <w:r w:rsidR="005A594C">
        <w:rPr>
          <w:lang w:val="en-GB"/>
        </w:rPr>
        <w:t>s of the active members and benefactor members is being decided at the foundation by the Constitutive Board of Management.</w:t>
      </w:r>
    </w:p>
    <w:p w14:paraId="6EE2F5ED" w14:textId="16D33094" w:rsidR="005A594C" w:rsidRDefault="005A594C" w:rsidP="00025818">
      <w:pPr>
        <w:jc w:val="both"/>
        <w:rPr>
          <w:lang w:val="en-GB"/>
        </w:rPr>
      </w:pPr>
      <w:r>
        <w:rPr>
          <w:lang w:val="en-GB"/>
        </w:rPr>
        <w:t>Later, the amount can be decided annually by the Board of Management, having the charge to have it approve by the General Assembly.</w:t>
      </w:r>
    </w:p>
    <w:p w14:paraId="639CF0EA" w14:textId="77777777" w:rsidR="005A594C" w:rsidRDefault="005A594C" w:rsidP="00025818">
      <w:pPr>
        <w:jc w:val="both"/>
        <w:rPr>
          <w:lang w:val="en-GB"/>
        </w:rPr>
      </w:pPr>
    </w:p>
    <w:p w14:paraId="13420566" w14:textId="77777777" w:rsidR="003E54E3" w:rsidRDefault="003E54E3" w:rsidP="00025818">
      <w:pPr>
        <w:jc w:val="both"/>
        <w:rPr>
          <w:lang w:val="en-GB"/>
        </w:rPr>
      </w:pPr>
    </w:p>
    <w:p w14:paraId="3EFB6300" w14:textId="387FA43B" w:rsidR="005A594C" w:rsidRPr="00737B61" w:rsidRDefault="005A594C" w:rsidP="00025818">
      <w:pPr>
        <w:jc w:val="both"/>
        <w:rPr>
          <w:sz w:val="32"/>
          <w:szCs w:val="32"/>
          <w:lang w:val="en-GB"/>
        </w:rPr>
      </w:pPr>
      <w:r w:rsidRPr="00737B61">
        <w:rPr>
          <w:sz w:val="32"/>
          <w:szCs w:val="32"/>
          <w:lang w:val="en-GB"/>
        </w:rPr>
        <w:t>ARTICLE 11 – AFFILIATION</w:t>
      </w:r>
    </w:p>
    <w:p w14:paraId="3E9424A4" w14:textId="77777777" w:rsidR="005A594C" w:rsidRDefault="005A594C" w:rsidP="00025818">
      <w:pPr>
        <w:jc w:val="both"/>
        <w:rPr>
          <w:lang w:val="en-GB"/>
        </w:rPr>
      </w:pPr>
    </w:p>
    <w:p w14:paraId="7B949467" w14:textId="2BAEDFCC" w:rsidR="005D01D9" w:rsidRDefault="002C68A9" w:rsidP="00F51D56">
      <w:pPr>
        <w:jc w:val="both"/>
        <w:rPr>
          <w:lang w:val="en-GB"/>
        </w:rPr>
      </w:pPr>
      <w:r>
        <w:rPr>
          <w:lang w:val="en-GB"/>
        </w:rPr>
        <w:t>This</w:t>
      </w:r>
      <w:r w:rsidR="005A594C">
        <w:rPr>
          <w:lang w:val="en-GB"/>
        </w:rPr>
        <w:t xml:space="preserve"> Association</w:t>
      </w:r>
      <w:r>
        <w:rPr>
          <w:lang w:val="en-GB"/>
        </w:rPr>
        <w:t xml:space="preserve"> can, however, become a member of other associations, unions or </w:t>
      </w:r>
      <w:r w:rsidR="008D079C">
        <w:rPr>
          <w:lang w:val="en-GB"/>
        </w:rPr>
        <w:t>groupings on decision of the Board of Management.</w:t>
      </w:r>
    </w:p>
    <w:p w14:paraId="198F5B51" w14:textId="77777777" w:rsidR="008D079C" w:rsidRDefault="008D079C" w:rsidP="00F51D56">
      <w:pPr>
        <w:jc w:val="both"/>
        <w:rPr>
          <w:lang w:val="en-GB"/>
        </w:rPr>
      </w:pPr>
    </w:p>
    <w:p w14:paraId="66D5E8CD" w14:textId="77777777" w:rsidR="003E54E3" w:rsidRDefault="003E54E3" w:rsidP="00F51D56">
      <w:pPr>
        <w:jc w:val="both"/>
        <w:rPr>
          <w:lang w:val="en-GB"/>
        </w:rPr>
      </w:pPr>
    </w:p>
    <w:p w14:paraId="6ECC5B21" w14:textId="388E30CF" w:rsidR="008D079C" w:rsidRPr="00737B61" w:rsidRDefault="008D079C" w:rsidP="00F51D56">
      <w:pPr>
        <w:jc w:val="both"/>
        <w:rPr>
          <w:sz w:val="32"/>
          <w:szCs w:val="32"/>
          <w:lang w:val="en-GB"/>
        </w:rPr>
      </w:pPr>
      <w:r w:rsidRPr="00737B61">
        <w:rPr>
          <w:sz w:val="32"/>
          <w:szCs w:val="32"/>
          <w:lang w:val="en-GB"/>
        </w:rPr>
        <w:t>ARTICLE 12 – ORDINARY GENERAL ASSEMBLY</w:t>
      </w:r>
    </w:p>
    <w:p w14:paraId="22412752" w14:textId="77777777" w:rsidR="008D079C" w:rsidRDefault="008D079C" w:rsidP="00F51D56">
      <w:pPr>
        <w:jc w:val="both"/>
        <w:rPr>
          <w:lang w:val="en-GB"/>
        </w:rPr>
      </w:pPr>
    </w:p>
    <w:p w14:paraId="12D85D15" w14:textId="58868910" w:rsidR="00B34F12" w:rsidRDefault="008D079C" w:rsidP="00F51D56">
      <w:pPr>
        <w:jc w:val="both"/>
        <w:rPr>
          <w:lang w:val="en-GB"/>
        </w:rPr>
      </w:pPr>
      <w:r>
        <w:rPr>
          <w:lang w:val="en-GB"/>
        </w:rPr>
        <w:t>The Ordinary General Assembly is made up of all the Members of the Association who ar</w:t>
      </w:r>
      <w:r w:rsidR="00737B61">
        <w:rPr>
          <w:lang w:val="en-GB"/>
        </w:rPr>
        <w:t>e up to date with their annual membership fees</w:t>
      </w:r>
      <w:r w:rsidR="003E54E3">
        <w:rPr>
          <w:lang w:val="en-GB"/>
        </w:rPr>
        <w:t xml:space="preserve"> in any registered quality.</w:t>
      </w:r>
    </w:p>
    <w:p w14:paraId="1177A4F5" w14:textId="35FFF291" w:rsidR="00B34F12" w:rsidRDefault="00B34F12" w:rsidP="00F51D56">
      <w:pPr>
        <w:jc w:val="both"/>
        <w:rPr>
          <w:lang w:val="en-GB"/>
        </w:rPr>
      </w:pPr>
      <w:r>
        <w:rPr>
          <w:lang w:val="en-GB"/>
        </w:rPr>
        <w:t>It meets once a year.</w:t>
      </w:r>
    </w:p>
    <w:p w14:paraId="37097AEB" w14:textId="77777777" w:rsidR="00B34F12" w:rsidRDefault="00B34F12" w:rsidP="00F51D56">
      <w:pPr>
        <w:jc w:val="both"/>
        <w:rPr>
          <w:lang w:val="en-GB"/>
        </w:rPr>
      </w:pPr>
    </w:p>
    <w:p w14:paraId="01BD65D6" w14:textId="15CED5AD" w:rsidR="00B34F12" w:rsidRDefault="00B34F12" w:rsidP="00F51D56">
      <w:pPr>
        <w:jc w:val="both"/>
        <w:rPr>
          <w:lang w:val="en-GB"/>
        </w:rPr>
      </w:pPr>
      <w:r>
        <w:rPr>
          <w:lang w:val="en-GB"/>
        </w:rPr>
        <w:t>Its agenda is decided by the Bureau. At least thirty days before the chosen date, the members are being notified to the Assembly by the General Secretary or the Chairperson. The agenda is to be found on the notification.</w:t>
      </w:r>
    </w:p>
    <w:p w14:paraId="4F38CB07" w14:textId="77777777" w:rsidR="005D01D9" w:rsidRDefault="005D01D9" w:rsidP="00F51D56">
      <w:pPr>
        <w:jc w:val="both"/>
        <w:rPr>
          <w:lang w:val="en-GB"/>
        </w:rPr>
      </w:pPr>
    </w:p>
    <w:p w14:paraId="3AE7FB7B" w14:textId="1FA62A09" w:rsidR="00B34F12" w:rsidRDefault="00B34F12" w:rsidP="00F51D56">
      <w:pPr>
        <w:jc w:val="both"/>
        <w:rPr>
          <w:lang w:val="en-GB"/>
        </w:rPr>
      </w:pPr>
      <w:r>
        <w:rPr>
          <w:lang w:val="en-GB"/>
        </w:rPr>
        <w:t>The Chairperson, helped by the Bureau, presides over the Assembly and presents the moral situation and the activities of the Association.</w:t>
      </w:r>
    </w:p>
    <w:p w14:paraId="2727098D" w14:textId="77777777" w:rsidR="00B34F12" w:rsidRDefault="00B34F12" w:rsidP="00F51D56">
      <w:pPr>
        <w:jc w:val="both"/>
        <w:rPr>
          <w:lang w:val="en-GB"/>
        </w:rPr>
      </w:pPr>
    </w:p>
    <w:p w14:paraId="44A75D82" w14:textId="109B966D" w:rsidR="00B34F12" w:rsidRDefault="00B34F12" w:rsidP="00F51D56">
      <w:pPr>
        <w:jc w:val="both"/>
        <w:rPr>
          <w:lang w:val="en-GB"/>
        </w:rPr>
      </w:pPr>
      <w:r>
        <w:rPr>
          <w:lang w:val="en-GB"/>
        </w:rPr>
        <w:t>The Treasurer presents the accounts and the financial and moral situation of the Association, and submits the report of the annual accounts (</w:t>
      </w:r>
      <w:r w:rsidR="00092EFD">
        <w:rPr>
          <w:lang w:val="en-GB"/>
        </w:rPr>
        <w:t>balance sheet, results of the accounts and appendices, etc.) according the general accounting plan, to the approval of the Assembly.</w:t>
      </w:r>
    </w:p>
    <w:p w14:paraId="0B9C920C" w14:textId="77777777" w:rsidR="00092EFD" w:rsidRDefault="00092EFD" w:rsidP="00F51D56">
      <w:pPr>
        <w:jc w:val="both"/>
        <w:rPr>
          <w:lang w:val="en-GB"/>
        </w:rPr>
      </w:pPr>
    </w:p>
    <w:p w14:paraId="3BE692B0" w14:textId="58D3B4C2" w:rsidR="00092EFD" w:rsidRDefault="000B6DE0" w:rsidP="00F51D56">
      <w:pPr>
        <w:jc w:val="both"/>
        <w:rPr>
          <w:lang w:val="en-GB"/>
        </w:rPr>
      </w:pPr>
      <w:r>
        <w:rPr>
          <w:lang w:val="en-GB"/>
        </w:rPr>
        <w:t>Only the item</w:t>
      </w:r>
      <w:r w:rsidR="00092EFD">
        <w:rPr>
          <w:lang w:val="en-GB"/>
        </w:rPr>
        <w:t>s on the agenda can be talked about. It is possible for a member to have one question added on the agenda, according the time limit set in the Rule</w:t>
      </w:r>
      <w:r>
        <w:rPr>
          <w:lang w:val="en-GB"/>
        </w:rPr>
        <w:t>s of Procedures.</w:t>
      </w:r>
    </w:p>
    <w:p w14:paraId="48AA1B33" w14:textId="77777777" w:rsidR="00092EFD" w:rsidRDefault="00092EFD" w:rsidP="00F51D56">
      <w:pPr>
        <w:jc w:val="both"/>
        <w:rPr>
          <w:lang w:val="en-GB"/>
        </w:rPr>
      </w:pPr>
    </w:p>
    <w:p w14:paraId="40E25D07" w14:textId="016EBD51" w:rsidR="00092EFD" w:rsidRDefault="00092EFD" w:rsidP="00F51D56">
      <w:pPr>
        <w:jc w:val="both"/>
        <w:rPr>
          <w:lang w:val="en-GB"/>
        </w:rPr>
      </w:pPr>
      <w:r>
        <w:rPr>
          <w:lang w:val="en-GB"/>
        </w:rPr>
        <w:t>The General Assembly approves on the account of the past financial year, votes on the budget of the following financial year, discusses only the questions on the agenda and elects new member for the</w:t>
      </w:r>
      <w:r w:rsidR="00785FCA">
        <w:rPr>
          <w:lang w:val="en-GB"/>
        </w:rPr>
        <w:t xml:space="preserve"> Board of Management as mentioned in the Rules.</w:t>
      </w:r>
    </w:p>
    <w:p w14:paraId="34AD8FB4" w14:textId="77777777" w:rsidR="00785FCA" w:rsidRDefault="00785FCA" w:rsidP="00F51D56">
      <w:pPr>
        <w:jc w:val="both"/>
        <w:rPr>
          <w:lang w:val="en-GB"/>
        </w:rPr>
      </w:pPr>
    </w:p>
    <w:p w14:paraId="10618680" w14:textId="066FB250" w:rsidR="00785FCA" w:rsidRDefault="00785FCA" w:rsidP="00F51D56">
      <w:pPr>
        <w:jc w:val="both"/>
        <w:rPr>
          <w:lang w:val="en-GB"/>
        </w:rPr>
      </w:pPr>
      <w:r>
        <w:rPr>
          <w:lang w:val="en-GB"/>
        </w:rPr>
        <w:t xml:space="preserve">The decisions are adopted on the majority of the members present or represented. They apply to all members, including those who are absent or represented. </w:t>
      </w:r>
      <w:r w:rsidR="00DB28BF">
        <w:rPr>
          <w:lang w:val="en-GB"/>
        </w:rPr>
        <w:t>Each member presen</w:t>
      </w:r>
      <w:r w:rsidR="00F64E46">
        <w:rPr>
          <w:lang w:val="en-GB"/>
        </w:rPr>
        <w:t>t can</w:t>
      </w:r>
      <w:r w:rsidR="004F6233">
        <w:rPr>
          <w:lang w:val="en-GB"/>
        </w:rPr>
        <w:t>not</w:t>
      </w:r>
      <w:r w:rsidR="00F64E46">
        <w:rPr>
          <w:lang w:val="en-GB"/>
        </w:rPr>
        <w:t xml:space="preserve"> have </w:t>
      </w:r>
      <w:r w:rsidR="004F6233">
        <w:rPr>
          <w:lang w:val="en-GB"/>
        </w:rPr>
        <w:t>more two proxies</w:t>
      </w:r>
      <w:r w:rsidR="00F64E46">
        <w:rPr>
          <w:lang w:val="en-GB"/>
        </w:rPr>
        <w:t xml:space="preserve"> in addition to their own.</w:t>
      </w:r>
    </w:p>
    <w:p w14:paraId="46695A80" w14:textId="77777777" w:rsidR="00F64E46" w:rsidRDefault="00F64E46" w:rsidP="00F51D56">
      <w:pPr>
        <w:jc w:val="both"/>
        <w:rPr>
          <w:lang w:val="en-GB"/>
        </w:rPr>
      </w:pPr>
    </w:p>
    <w:p w14:paraId="31DD46C1" w14:textId="763D6F1D" w:rsidR="00F64E46" w:rsidRDefault="004F6233" w:rsidP="00F51D56">
      <w:pPr>
        <w:jc w:val="both"/>
        <w:rPr>
          <w:lang w:val="en-GB"/>
        </w:rPr>
      </w:pPr>
      <w:r>
        <w:rPr>
          <w:lang w:val="en-GB"/>
        </w:rPr>
        <w:t xml:space="preserve">Minutes of the meetings are written, signed by the Chairperson and the General Secretary. They are established without white spaces or erasure on numbered sheets and kept in the registered office of the association. </w:t>
      </w:r>
    </w:p>
    <w:p w14:paraId="2DDCA6B8" w14:textId="77777777" w:rsidR="004F6233" w:rsidRDefault="004F6233" w:rsidP="00F51D56">
      <w:pPr>
        <w:jc w:val="both"/>
        <w:rPr>
          <w:lang w:val="en-GB"/>
        </w:rPr>
      </w:pPr>
    </w:p>
    <w:p w14:paraId="04F4AC00" w14:textId="2D7640B5" w:rsidR="004F6233" w:rsidRDefault="004F6233" w:rsidP="00F51D56">
      <w:pPr>
        <w:jc w:val="both"/>
        <w:rPr>
          <w:lang w:val="en-GB"/>
        </w:rPr>
      </w:pPr>
      <w:r>
        <w:rPr>
          <w:lang w:val="en-GB"/>
        </w:rPr>
        <w:t>The Chairperson represents the Association in all the acts of the civil life.</w:t>
      </w:r>
    </w:p>
    <w:p w14:paraId="39773698" w14:textId="28ED9934" w:rsidR="004F6233" w:rsidRDefault="00AB346E" w:rsidP="00F51D56">
      <w:pPr>
        <w:jc w:val="both"/>
        <w:rPr>
          <w:lang w:val="en-GB"/>
        </w:rPr>
      </w:pPr>
      <w:r>
        <w:rPr>
          <w:lang w:val="en-GB"/>
        </w:rPr>
        <w:t xml:space="preserve">He/she </w:t>
      </w:r>
      <w:r w:rsidR="001A24DF">
        <w:rPr>
          <w:lang w:val="en-GB"/>
        </w:rPr>
        <w:t>orders the spending within the limit defined by the Rules. It can delegate in some c</w:t>
      </w:r>
      <w:r w:rsidR="000B6DE0">
        <w:rPr>
          <w:lang w:val="en-GB"/>
        </w:rPr>
        <w:t>onditions decided by the Rules of Procedures.</w:t>
      </w:r>
    </w:p>
    <w:p w14:paraId="38145B54" w14:textId="77777777" w:rsidR="001A24DF" w:rsidRDefault="001A24DF" w:rsidP="00F51D56">
      <w:pPr>
        <w:jc w:val="both"/>
        <w:rPr>
          <w:lang w:val="en-GB"/>
        </w:rPr>
      </w:pPr>
    </w:p>
    <w:p w14:paraId="2E05D906" w14:textId="31B84F19" w:rsidR="001A24DF" w:rsidRDefault="001A24DF" w:rsidP="00F51D56">
      <w:pPr>
        <w:jc w:val="both"/>
        <w:rPr>
          <w:lang w:val="en-GB"/>
        </w:rPr>
      </w:pPr>
      <w:r>
        <w:rPr>
          <w:lang w:val="en-GB"/>
        </w:rPr>
        <w:t xml:space="preserve">In case of legal representation, the chairperson can only be replaced by a proxy acting with a special </w:t>
      </w:r>
      <w:r w:rsidR="006E5F4C">
        <w:rPr>
          <w:lang w:val="en-GB"/>
        </w:rPr>
        <w:t xml:space="preserve">power of attorney. </w:t>
      </w:r>
    </w:p>
    <w:p w14:paraId="06BF48C7" w14:textId="77777777" w:rsidR="006E5F4C" w:rsidRDefault="006E5F4C" w:rsidP="00F51D56">
      <w:pPr>
        <w:jc w:val="both"/>
        <w:rPr>
          <w:lang w:val="en-GB"/>
        </w:rPr>
      </w:pPr>
    </w:p>
    <w:p w14:paraId="7357B3D6" w14:textId="681DB45D" w:rsidR="006E5F4C" w:rsidRDefault="006E5F4C" w:rsidP="00F51D56">
      <w:pPr>
        <w:jc w:val="both"/>
        <w:rPr>
          <w:i/>
          <w:lang w:val="en-GB"/>
        </w:rPr>
      </w:pPr>
      <w:r>
        <w:rPr>
          <w:i/>
          <w:lang w:val="en-GB"/>
        </w:rPr>
        <w:t xml:space="preserve">The representatives of the Association must </w:t>
      </w:r>
      <w:r w:rsidR="001D15B1">
        <w:rPr>
          <w:i/>
          <w:lang w:val="en-GB"/>
        </w:rPr>
        <w:t xml:space="preserve">be citizens in full possession of their rights. </w:t>
      </w:r>
    </w:p>
    <w:p w14:paraId="3088BB3F" w14:textId="77777777" w:rsidR="00C860F0" w:rsidRDefault="00C860F0" w:rsidP="00F51D56">
      <w:pPr>
        <w:jc w:val="both"/>
        <w:rPr>
          <w:lang w:val="en-GB"/>
        </w:rPr>
      </w:pPr>
    </w:p>
    <w:p w14:paraId="104A855E" w14:textId="77777777" w:rsidR="00DB0A30" w:rsidRPr="00DB0A30" w:rsidRDefault="00DB0A30" w:rsidP="00F51D56">
      <w:pPr>
        <w:jc w:val="both"/>
        <w:rPr>
          <w:lang w:val="en-GB"/>
        </w:rPr>
      </w:pPr>
    </w:p>
    <w:p w14:paraId="08842739" w14:textId="75EE5040" w:rsidR="00C860F0" w:rsidRPr="000B6DE0" w:rsidRDefault="00C860F0" w:rsidP="00F51D56">
      <w:pPr>
        <w:jc w:val="both"/>
        <w:rPr>
          <w:sz w:val="32"/>
          <w:szCs w:val="32"/>
          <w:lang w:val="en-GB"/>
        </w:rPr>
      </w:pPr>
      <w:r w:rsidRPr="000B6DE0">
        <w:rPr>
          <w:sz w:val="32"/>
          <w:szCs w:val="32"/>
          <w:lang w:val="en-GB"/>
        </w:rPr>
        <w:t>ARTICLE 13 – EXTRAORDINARY GENERAL ASSEMBLY</w:t>
      </w:r>
    </w:p>
    <w:p w14:paraId="6691797B" w14:textId="77777777" w:rsidR="00C860F0" w:rsidRDefault="00C860F0" w:rsidP="00F51D56">
      <w:pPr>
        <w:jc w:val="both"/>
        <w:rPr>
          <w:lang w:val="en-GB"/>
        </w:rPr>
      </w:pPr>
    </w:p>
    <w:p w14:paraId="41DBF4E5" w14:textId="221D7DDA" w:rsidR="00F8000C" w:rsidRDefault="00C860F0" w:rsidP="00F51D56">
      <w:pPr>
        <w:jc w:val="both"/>
        <w:rPr>
          <w:lang w:val="en-GB"/>
        </w:rPr>
      </w:pPr>
      <w:r>
        <w:rPr>
          <w:lang w:val="en-GB"/>
        </w:rPr>
        <w:t xml:space="preserve">If necessary, or on the request of more than half of the registered members who are up-to-date with </w:t>
      </w:r>
      <w:r w:rsidR="00F8000C">
        <w:rPr>
          <w:lang w:val="en-GB"/>
        </w:rPr>
        <w:t>their membership fees</w:t>
      </w:r>
      <w:r>
        <w:rPr>
          <w:lang w:val="en-GB"/>
        </w:rPr>
        <w:t xml:space="preserve">, the Chairperson can call an Extraordinary </w:t>
      </w:r>
      <w:r w:rsidR="00992A75">
        <w:rPr>
          <w:lang w:val="en-GB"/>
        </w:rPr>
        <w:t>General</w:t>
      </w:r>
      <w:r w:rsidR="000B6DE0">
        <w:rPr>
          <w:lang w:val="en-GB"/>
        </w:rPr>
        <w:t xml:space="preserve"> </w:t>
      </w:r>
      <w:r>
        <w:rPr>
          <w:lang w:val="en-GB"/>
        </w:rPr>
        <w:t xml:space="preserve">Meeting, according the modalities set up in these statutes and only to modify the present statutes or dissolve the association or for actions </w:t>
      </w:r>
      <w:r w:rsidR="00F8000C">
        <w:rPr>
          <w:lang w:val="en-GB"/>
        </w:rPr>
        <w:t>concerning the buildings.</w:t>
      </w:r>
    </w:p>
    <w:p w14:paraId="21188FB1" w14:textId="77777777" w:rsidR="00F8000C" w:rsidRDefault="00F8000C" w:rsidP="00F51D56">
      <w:pPr>
        <w:jc w:val="both"/>
        <w:rPr>
          <w:lang w:val="en-GB"/>
        </w:rPr>
      </w:pPr>
    </w:p>
    <w:p w14:paraId="464D3D7C" w14:textId="77777777" w:rsidR="00F8000C" w:rsidRDefault="00F8000C" w:rsidP="00F51D56">
      <w:pPr>
        <w:jc w:val="both"/>
        <w:rPr>
          <w:lang w:val="en-GB"/>
        </w:rPr>
      </w:pPr>
      <w:r>
        <w:rPr>
          <w:lang w:val="en-GB"/>
        </w:rPr>
        <w:t>The modalities to call the meeting are the same than for the Ordinary General Meeting.</w:t>
      </w:r>
    </w:p>
    <w:p w14:paraId="5D4ADDBD" w14:textId="77777777" w:rsidR="00F8000C" w:rsidRDefault="00F8000C" w:rsidP="00F51D56">
      <w:pPr>
        <w:jc w:val="both"/>
        <w:rPr>
          <w:lang w:val="en-GB"/>
        </w:rPr>
      </w:pPr>
    </w:p>
    <w:p w14:paraId="5289AF05" w14:textId="517B445A" w:rsidR="00C860F0" w:rsidRDefault="00F8000C" w:rsidP="00F51D56">
      <w:pPr>
        <w:jc w:val="both"/>
        <w:rPr>
          <w:lang w:val="en-GB"/>
        </w:rPr>
      </w:pPr>
      <w:r>
        <w:rPr>
          <w:lang w:val="en-GB"/>
        </w:rPr>
        <w:t xml:space="preserve">The decisions are adopted on the majority of the members present or represented; if this proportion is not reached, the Extraordinary Meeting is called again, two weeks later at least and this time it can legitimately deliberate whatever the number of members present or represented. Each member present cannot have more than two proxies in addition of his/her own. </w:t>
      </w:r>
    </w:p>
    <w:p w14:paraId="5FCDE340" w14:textId="77777777" w:rsidR="00943ECC" w:rsidRDefault="00943ECC" w:rsidP="00F51D56">
      <w:pPr>
        <w:jc w:val="both"/>
        <w:rPr>
          <w:lang w:val="en-GB"/>
        </w:rPr>
      </w:pPr>
    </w:p>
    <w:p w14:paraId="15EB2D22" w14:textId="77777777" w:rsidR="00DB0A30" w:rsidRDefault="00DB0A30" w:rsidP="00F51D56">
      <w:pPr>
        <w:jc w:val="both"/>
        <w:rPr>
          <w:lang w:val="en-GB"/>
        </w:rPr>
      </w:pPr>
    </w:p>
    <w:p w14:paraId="78940801" w14:textId="2D880C71" w:rsidR="00943ECC" w:rsidRPr="000B6DE0" w:rsidRDefault="00943ECC" w:rsidP="00F51D56">
      <w:pPr>
        <w:jc w:val="both"/>
        <w:rPr>
          <w:sz w:val="32"/>
          <w:szCs w:val="32"/>
          <w:lang w:val="en-GB"/>
        </w:rPr>
      </w:pPr>
      <w:r w:rsidRPr="000B6DE0">
        <w:rPr>
          <w:sz w:val="32"/>
          <w:szCs w:val="32"/>
          <w:lang w:val="en-GB"/>
        </w:rPr>
        <w:t>ARTICLE 14 – BOARD OF MANAGEMENT</w:t>
      </w:r>
    </w:p>
    <w:p w14:paraId="517C6DAB" w14:textId="77777777" w:rsidR="00943ECC" w:rsidRDefault="00943ECC" w:rsidP="00F51D56">
      <w:pPr>
        <w:jc w:val="both"/>
        <w:rPr>
          <w:lang w:val="en-GB"/>
        </w:rPr>
      </w:pPr>
    </w:p>
    <w:p w14:paraId="5752244A" w14:textId="7A9228B9" w:rsidR="00943ECC" w:rsidRDefault="00943ECC" w:rsidP="00F51D56">
      <w:pPr>
        <w:jc w:val="both"/>
        <w:rPr>
          <w:lang w:val="en-GB"/>
        </w:rPr>
      </w:pPr>
      <w:r>
        <w:rPr>
          <w:lang w:val="en-GB"/>
        </w:rPr>
        <w:t>The association is managed by a Board of Management of a maximum of 20 members, elected for two years at the General Assembly.</w:t>
      </w:r>
    </w:p>
    <w:p w14:paraId="5431296E" w14:textId="7D0F5446" w:rsidR="00943ECC" w:rsidRDefault="00943ECC" w:rsidP="00F51D56">
      <w:pPr>
        <w:jc w:val="both"/>
        <w:rPr>
          <w:lang w:val="en-GB"/>
        </w:rPr>
      </w:pPr>
      <w:r>
        <w:rPr>
          <w:lang w:val="en-GB"/>
        </w:rPr>
        <w:t xml:space="preserve">The members can be re-elected twice only. </w:t>
      </w:r>
    </w:p>
    <w:p w14:paraId="5020F02C" w14:textId="77777777" w:rsidR="00943ECC" w:rsidRDefault="00943ECC" w:rsidP="00F51D56">
      <w:pPr>
        <w:jc w:val="both"/>
        <w:rPr>
          <w:lang w:val="en-GB"/>
        </w:rPr>
      </w:pPr>
    </w:p>
    <w:p w14:paraId="1AAAB3CF" w14:textId="0164BF7F" w:rsidR="00943ECC" w:rsidRDefault="00943ECC" w:rsidP="00F51D56">
      <w:pPr>
        <w:jc w:val="both"/>
        <w:rPr>
          <w:lang w:val="en-GB"/>
        </w:rPr>
      </w:pPr>
      <w:r>
        <w:rPr>
          <w:lang w:val="en-GB"/>
        </w:rPr>
        <w:t>In case of vacancy, the Board of Management temporarily prov</w:t>
      </w:r>
      <w:r w:rsidR="00DB0A30">
        <w:rPr>
          <w:lang w:val="en-GB"/>
        </w:rPr>
        <w:t xml:space="preserve">ides for the replacement of the </w:t>
      </w:r>
      <w:r>
        <w:rPr>
          <w:lang w:val="en-GB"/>
        </w:rPr>
        <w:t>members. The permanent replacement is conducted during the next General Assembly.</w:t>
      </w:r>
    </w:p>
    <w:p w14:paraId="4511AE42" w14:textId="04248953" w:rsidR="00943ECC" w:rsidRDefault="00943ECC" w:rsidP="00F51D56">
      <w:pPr>
        <w:jc w:val="both"/>
        <w:rPr>
          <w:lang w:val="en-GB"/>
        </w:rPr>
      </w:pPr>
      <w:r>
        <w:rPr>
          <w:lang w:val="en-GB"/>
        </w:rPr>
        <w:t>The powers of the members thus e</w:t>
      </w:r>
      <w:r w:rsidR="000B6DE0">
        <w:rPr>
          <w:lang w:val="en-GB"/>
        </w:rPr>
        <w:t>lected come to an end when the</w:t>
      </w:r>
      <w:r>
        <w:rPr>
          <w:lang w:val="en-GB"/>
        </w:rPr>
        <w:t xml:space="preserve"> mandate of the person they replaced expires.</w:t>
      </w:r>
    </w:p>
    <w:p w14:paraId="7A756CDA" w14:textId="77777777" w:rsidR="00943ECC" w:rsidRDefault="00943ECC" w:rsidP="00F51D56">
      <w:pPr>
        <w:jc w:val="both"/>
        <w:rPr>
          <w:lang w:val="en-GB"/>
        </w:rPr>
      </w:pPr>
    </w:p>
    <w:p w14:paraId="29571005" w14:textId="7789A0DC" w:rsidR="00943ECC" w:rsidRDefault="00943ECC" w:rsidP="00F51D56">
      <w:pPr>
        <w:jc w:val="both"/>
        <w:rPr>
          <w:lang w:val="en-GB"/>
        </w:rPr>
      </w:pPr>
      <w:r>
        <w:rPr>
          <w:lang w:val="en-GB"/>
        </w:rPr>
        <w:t>The Board of Management meets at least every six months on call from the Chairperson or on the request of a minimum of a quarter of its members.</w:t>
      </w:r>
    </w:p>
    <w:p w14:paraId="1AE1FE4A" w14:textId="2D393C0E" w:rsidR="00943ECC" w:rsidRDefault="00943ECC" w:rsidP="00F51D56">
      <w:pPr>
        <w:jc w:val="both"/>
        <w:rPr>
          <w:lang w:val="en-GB"/>
        </w:rPr>
      </w:pPr>
      <w:r>
        <w:rPr>
          <w:lang w:val="en-GB"/>
        </w:rPr>
        <w:t xml:space="preserve">The decisions are taken on an absolute majority of the votes; in case of ballot, the vote of the Chairperson is the deciding vote. </w:t>
      </w:r>
    </w:p>
    <w:p w14:paraId="07C1A647" w14:textId="77777777" w:rsidR="00943ECC" w:rsidRDefault="00943ECC" w:rsidP="00F51D56">
      <w:pPr>
        <w:jc w:val="both"/>
        <w:rPr>
          <w:lang w:val="en-GB"/>
        </w:rPr>
      </w:pPr>
    </w:p>
    <w:p w14:paraId="2B14A652" w14:textId="63B1FF5E" w:rsidR="00943ECC" w:rsidRDefault="00943ECC" w:rsidP="00F51D56">
      <w:pPr>
        <w:jc w:val="both"/>
        <w:rPr>
          <w:lang w:val="en-GB"/>
        </w:rPr>
      </w:pPr>
      <w:r>
        <w:rPr>
          <w:lang w:val="en-GB"/>
        </w:rPr>
        <w:t>Any member of the Board of Management who</w:t>
      </w:r>
      <w:r w:rsidR="002E4B1F">
        <w:rPr>
          <w:lang w:val="en-GB"/>
        </w:rPr>
        <w:t>, without proper excuse (case of force majeure),</w:t>
      </w:r>
      <w:r>
        <w:rPr>
          <w:lang w:val="en-GB"/>
        </w:rPr>
        <w:t xml:space="preserve"> will not have taking part</w:t>
      </w:r>
      <w:r w:rsidR="002E4B1F">
        <w:rPr>
          <w:lang w:val="en-GB"/>
        </w:rPr>
        <w:t xml:space="preserve"> to two consecutive meetings will be considered as having resigned.</w:t>
      </w:r>
    </w:p>
    <w:p w14:paraId="3E9EAE43" w14:textId="77777777" w:rsidR="002E4B1F" w:rsidRDefault="002E4B1F" w:rsidP="00F51D56">
      <w:pPr>
        <w:jc w:val="both"/>
        <w:rPr>
          <w:lang w:val="en-GB"/>
        </w:rPr>
      </w:pPr>
    </w:p>
    <w:p w14:paraId="68901681" w14:textId="1E5EA4E6" w:rsidR="002E4B1F" w:rsidRDefault="002E4B1F" w:rsidP="00F51D56">
      <w:pPr>
        <w:jc w:val="both"/>
        <w:rPr>
          <w:lang w:val="en-GB"/>
        </w:rPr>
      </w:pPr>
      <w:r>
        <w:rPr>
          <w:lang w:val="en-GB"/>
        </w:rPr>
        <w:t>Duri</w:t>
      </w:r>
      <w:r w:rsidR="000B6DE0">
        <w:rPr>
          <w:lang w:val="en-GB"/>
        </w:rPr>
        <w:t>ng the Constitutive General A</w:t>
      </w:r>
      <w:r>
        <w:rPr>
          <w:lang w:val="en-GB"/>
        </w:rPr>
        <w:t>ssembly, the first members who are applying to the Board of Management will be presented by the pilot Committee of association creation.</w:t>
      </w:r>
    </w:p>
    <w:p w14:paraId="6078F72C" w14:textId="77777777" w:rsidR="002E4B1F" w:rsidRDefault="002E4B1F" w:rsidP="00F51D56">
      <w:pPr>
        <w:jc w:val="both"/>
        <w:rPr>
          <w:lang w:val="en-GB"/>
        </w:rPr>
      </w:pPr>
    </w:p>
    <w:p w14:paraId="2EC912B8" w14:textId="77777777" w:rsidR="00FA6D48" w:rsidRDefault="00FA6D48" w:rsidP="00F51D56">
      <w:pPr>
        <w:jc w:val="both"/>
        <w:rPr>
          <w:lang w:val="en-GB"/>
        </w:rPr>
      </w:pPr>
    </w:p>
    <w:p w14:paraId="2A182F2C" w14:textId="75E97BA0" w:rsidR="002E4B1F" w:rsidRPr="000B6DE0" w:rsidRDefault="002E4B1F" w:rsidP="00F51D56">
      <w:pPr>
        <w:jc w:val="both"/>
        <w:rPr>
          <w:sz w:val="32"/>
          <w:szCs w:val="32"/>
          <w:lang w:val="en-GB"/>
        </w:rPr>
      </w:pPr>
      <w:r w:rsidRPr="000B6DE0">
        <w:rPr>
          <w:sz w:val="32"/>
          <w:szCs w:val="32"/>
          <w:lang w:val="en-GB"/>
        </w:rPr>
        <w:t>ARTICLE 15 – THE BUREAU</w:t>
      </w:r>
    </w:p>
    <w:p w14:paraId="6ABD2962" w14:textId="77777777" w:rsidR="002E4B1F" w:rsidRDefault="002E4B1F" w:rsidP="00F51D56">
      <w:pPr>
        <w:jc w:val="both"/>
        <w:rPr>
          <w:lang w:val="en-GB"/>
        </w:rPr>
      </w:pPr>
    </w:p>
    <w:p w14:paraId="19389FF7" w14:textId="11F98C6D" w:rsidR="002E4B1F" w:rsidRDefault="002E4B1F" w:rsidP="00F51D56">
      <w:pPr>
        <w:jc w:val="both"/>
        <w:rPr>
          <w:lang w:val="en-GB"/>
        </w:rPr>
      </w:pPr>
      <w:r>
        <w:rPr>
          <w:lang w:val="en-GB"/>
        </w:rPr>
        <w:t xml:space="preserve">During the Constitutive General Meeting, the members of the Bureau are designated by co-optation by the pilot Committee of </w:t>
      </w:r>
      <w:r w:rsidR="00FA6D48">
        <w:rPr>
          <w:lang w:val="en-GB"/>
        </w:rPr>
        <w:t xml:space="preserve">the </w:t>
      </w:r>
      <w:r>
        <w:rPr>
          <w:lang w:val="en-GB"/>
        </w:rPr>
        <w:t xml:space="preserve">association creation. Later, the Board of Management elects the members of the Bureau among its members. </w:t>
      </w:r>
    </w:p>
    <w:p w14:paraId="5DE2E723" w14:textId="77777777" w:rsidR="004B4ECA" w:rsidRDefault="004B4ECA" w:rsidP="00F51D56">
      <w:pPr>
        <w:jc w:val="both"/>
        <w:rPr>
          <w:lang w:val="en-GB"/>
        </w:rPr>
      </w:pPr>
    </w:p>
    <w:p w14:paraId="64CA1A55" w14:textId="480A147A" w:rsidR="004B4ECA" w:rsidRDefault="004B4ECA" w:rsidP="00F51D56">
      <w:pPr>
        <w:jc w:val="both"/>
        <w:rPr>
          <w:u w:val="single"/>
          <w:lang w:val="en-GB"/>
        </w:rPr>
      </w:pPr>
      <w:r>
        <w:rPr>
          <w:u w:val="single"/>
          <w:lang w:val="en-GB"/>
        </w:rPr>
        <w:t xml:space="preserve">The Bureau is made </w:t>
      </w:r>
      <w:r w:rsidR="006E78F0">
        <w:rPr>
          <w:u w:val="single"/>
          <w:lang w:val="en-GB"/>
        </w:rPr>
        <w:t>up of:</w:t>
      </w:r>
    </w:p>
    <w:p w14:paraId="4FDAF011" w14:textId="3C98CB3E" w:rsidR="006E78F0" w:rsidRDefault="006E78F0" w:rsidP="006E78F0">
      <w:pPr>
        <w:pStyle w:val="Pardeliste"/>
        <w:numPr>
          <w:ilvl w:val="0"/>
          <w:numId w:val="6"/>
        </w:numPr>
        <w:jc w:val="both"/>
        <w:rPr>
          <w:lang w:val="en-GB"/>
        </w:rPr>
      </w:pPr>
      <w:r>
        <w:rPr>
          <w:lang w:val="en-GB"/>
        </w:rPr>
        <w:t>A Chairperson</w:t>
      </w:r>
    </w:p>
    <w:p w14:paraId="35CAB544" w14:textId="12AD5473" w:rsidR="006E78F0" w:rsidRDefault="006E78F0" w:rsidP="006E78F0">
      <w:pPr>
        <w:pStyle w:val="Pardeliste"/>
        <w:numPr>
          <w:ilvl w:val="0"/>
          <w:numId w:val="6"/>
        </w:numPr>
        <w:jc w:val="both"/>
        <w:rPr>
          <w:lang w:val="en-GB"/>
        </w:rPr>
      </w:pPr>
      <w:r>
        <w:rPr>
          <w:lang w:val="en-GB"/>
        </w:rPr>
        <w:t>A Vice-Chairperson</w:t>
      </w:r>
    </w:p>
    <w:p w14:paraId="4CB9E5AF" w14:textId="2D8CED2B" w:rsidR="006E78F0" w:rsidRDefault="006E78F0" w:rsidP="006E78F0">
      <w:pPr>
        <w:pStyle w:val="Pardeliste"/>
        <w:numPr>
          <w:ilvl w:val="0"/>
          <w:numId w:val="6"/>
        </w:numPr>
        <w:jc w:val="both"/>
        <w:rPr>
          <w:lang w:val="en-GB"/>
        </w:rPr>
      </w:pPr>
      <w:r>
        <w:rPr>
          <w:lang w:val="en-GB"/>
        </w:rPr>
        <w:t>One or several Deputy Vice-Chairperson</w:t>
      </w:r>
      <w:r w:rsidR="00FA6D48">
        <w:rPr>
          <w:lang w:val="en-GB"/>
        </w:rPr>
        <w:t>(s)</w:t>
      </w:r>
    </w:p>
    <w:p w14:paraId="1E8D8C82" w14:textId="558A111D" w:rsidR="006E78F0" w:rsidRDefault="006E78F0" w:rsidP="006E78F0">
      <w:pPr>
        <w:pStyle w:val="Pardeliste"/>
        <w:numPr>
          <w:ilvl w:val="0"/>
          <w:numId w:val="6"/>
        </w:numPr>
        <w:jc w:val="both"/>
        <w:rPr>
          <w:lang w:val="en-GB"/>
        </w:rPr>
      </w:pPr>
      <w:r>
        <w:rPr>
          <w:lang w:val="en-GB"/>
        </w:rPr>
        <w:t>A General Secretary</w:t>
      </w:r>
    </w:p>
    <w:p w14:paraId="5303D833" w14:textId="6C751BFB" w:rsidR="006E78F0" w:rsidRDefault="00FA6D48" w:rsidP="006E78F0">
      <w:pPr>
        <w:pStyle w:val="Pardeliste"/>
        <w:numPr>
          <w:ilvl w:val="0"/>
          <w:numId w:val="6"/>
        </w:numPr>
        <w:jc w:val="both"/>
        <w:rPr>
          <w:lang w:val="en-GB"/>
        </w:rPr>
      </w:pPr>
      <w:r>
        <w:rPr>
          <w:lang w:val="en-GB"/>
        </w:rPr>
        <w:t>A T</w:t>
      </w:r>
      <w:r w:rsidR="006E78F0">
        <w:rPr>
          <w:lang w:val="en-GB"/>
        </w:rPr>
        <w:t>reasurer</w:t>
      </w:r>
    </w:p>
    <w:p w14:paraId="2CBF77A7" w14:textId="77777777" w:rsidR="006E78F0" w:rsidRPr="006E78F0" w:rsidRDefault="006E78F0" w:rsidP="006E78F0">
      <w:pPr>
        <w:jc w:val="both"/>
        <w:rPr>
          <w:lang w:val="en-GB"/>
        </w:rPr>
      </w:pPr>
    </w:p>
    <w:p w14:paraId="296954E6" w14:textId="7EF41D65" w:rsidR="002E4B1F" w:rsidRDefault="006E78F0" w:rsidP="00F51D56">
      <w:pPr>
        <w:jc w:val="both"/>
        <w:rPr>
          <w:lang w:val="en-GB"/>
        </w:rPr>
      </w:pPr>
      <w:r>
        <w:rPr>
          <w:lang w:val="en-GB"/>
        </w:rPr>
        <w:t>The position of Chairperson and Treasurer cannot be held by the same person.</w:t>
      </w:r>
    </w:p>
    <w:p w14:paraId="45C057C6" w14:textId="77777777" w:rsidR="006E78F0" w:rsidRDefault="006E78F0" w:rsidP="00F51D56">
      <w:pPr>
        <w:jc w:val="both"/>
        <w:rPr>
          <w:lang w:val="en-GB"/>
        </w:rPr>
      </w:pPr>
    </w:p>
    <w:p w14:paraId="72DFE24D" w14:textId="77777777" w:rsidR="00FA6D48" w:rsidRDefault="00FA6D48" w:rsidP="00F51D56">
      <w:pPr>
        <w:jc w:val="both"/>
        <w:rPr>
          <w:lang w:val="en-GB"/>
        </w:rPr>
      </w:pPr>
    </w:p>
    <w:p w14:paraId="76189D0E" w14:textId="35F5C0B0" w:rsidR="006E78F0" w:rsidRPr="00184CF3" w:rsidRDefault="006E78F0" w:rsidP="00F51D56">
      <w:pPr>
        <w:jc w:val="both"/>
        <w:rPr>
          <w:u w:val="single"/>
          <w:lang w:val="en-GB"/>
        </w:rPr>
      </w:pPr>
      <w:r w:rsidRPr="00184CF3">
        <w:rPr>
          <w:u w:val="single"/>
          <w:lang w:val="en-GB"/>
        </w:rPr>
        <w:t>Their roles are as follow:</w:t>
      </w:r>
    </w:p>
    <w:p w14:paraId="34838E45" w14:textId="77777777" w:rsidR="006E78F0" w:rsidRDefault="006E78F0" w:rsidP="00F51D56">
      <w:pPr>
        <w:jc w:val="both"/>
        <w:rPr>
          <w:lang w:val="en-GB"/>
        </w:rPr>
      </w:pPr>
    </w:p>
    <w:p w14:paraId="2FEDEEB0" w14:textId="21FAF572" w:rsidR="006E78F0" w:rsidRDefault="006E78F0" w:rsidP="006E78F0">
      <w:pPr>
        <w:pStyle w:val="Pardeliste"/>
        <w:numPr>
          <w:ilvl w:val="0"/>
          <w:numId w:val="7"/>
        </w:numPr>
        <w:jc w:val="both"/>
        <w:rPr>
          <w:lang w:val="en-GB"/>
        </w:rPr>
      </w:pPr>
      <w:r>
        <w:rPr>
          <w:b/>
          <w:lang w:val="en-GB"/>
        </w:rPr>
        <w:t>Chairperson</w:t>
      </w:r>
      <w:r>
        <w:rPr>
          <w:lang w:val="en-GB"/>
        </w:rPr>
        <w:t>: he/she is responsible for the smooth running of the association; calls the meeting of the Board of Management, of the Bureau and the general assemblies which he/she presides over; represents the association in every act of civil life with all powers to this end. He/she can delegate some of his/her duties</w:t>
      </w:r>
    </w:p>
    <w:p w14:paraId="26D4DDFB" w14:textId="77777777" w:rsidR="00E30D85" w:rsidRDefault="00E30D85" w:rsidP="00E30D85">
      <w:pPr>
        <w:pStyle w:val="Pardeliste"/>
        <w:jc w:val="both"/>
        <w:rPr>
          <w:lang w:val="en-GB"/>
        </w:rPr>
      </w:pPr>
    </w:p>
    <w:p w14:paraId="63C1EF01" w14:textId="4DE07C0C" w:rsidR="006E78F0" w:rsidRDefault="006E78F0" w:rsidP="006E78F0">
      <w:pPr>
        <w:pStyle w:val="Pardeliste"/>
        <w:numPr>
          <w:ilvl w:val="0"/>
          <w:numId w:val="7"/>
        </w:numPr>
        <w:jc w:val="both"/>
        <w:rPr>
          <w:lang w:val="en-GB"/>
        </w:rPr>
      </w:pPr>
      <w:r>
        <w:rPr>
          <w:b/>
          <w:lang w:val="en-GB"/>
        </w:rPr>
        <w:t>Vice-chairperson</w:t>
      </w:r>
      <w:r>
        <w:rPr>
          <w:lang w:val="en-GB"/>
        </w:rPr>
        <w:t xml:space="preserve">: he/she supports the Chairperson and replaces him/her in his/her absence, unavailability or sickness. He/she attends all the General Assemblies and his/her vote is a decisive vote. </w:t>
      </w:r>
    </w:p>
    <w:p w14:paraId="7D46F22A" w14:textId="77777777" w:rsidR="00E30D85" w:rsidRDefault="00E30D85" w:rsidP="00E30D85">
      <w:pPr>
        <w:pStyle w:val="Pardeliste"/>
        <w:jc w:val="both"/>
        <w:rPr>
          <w:lang w:val="en-GB"/>
        </w:rPr>
      </w:pPr>
    </w:p>
    <w:p w14:paraId="021F4859" w14:textId="4040D410" w:rsidR="001B51F2" w:rsidRDefault="001B51F2" w:rsidP="006E78F0">
      <w:pPr>
        <w:pStyle w:val="Pardeliste"/>
        <w:numPr>
          <w:ilvl w:val="0"/>
          <w:numId w:val="7"/>
        </w:numPr>
        <w:jc w:val="both"/>
        <w:rPr>
          <w:lang w:val="en-GB"/>
        </w:rPr>
      </w:pPr>
      <w:r>
        <w:rPr>
          <w:b/>
          <w:lang w:val="en-GB"/>
        </w:rPr>
        <w:t xml:space="preserve">Treasurer: </w:t>
      </w:r>
      <w:r>
        <w:rPr>
          <w:lang w:val="en-GB"/>
        </w:rPr>
        <w:t xml:space="preserve">he/she </w:t>
      </w:r>
      <w:r w:rsidR="00992A75">
        <w:rPr>
          <w:lang w:val="en-GB"/>
        </w:rPr>
        <w:t>oversees</w:t>
      </w:r>
      <w:r>
        <w:rPr>
          <w:lang w:val="en-GB"/>
        </w:rPr>
        <w:t xml:space="preserve"> the financial management o</w:t>
      </w:r>
      <w:r w:rsidR="00FA6D48">
        <w:rPr>
          <w:lang w:val="en-GB"/>
        </w:rPr>
        <w:t>f the association, makes</w:t>
      </w:r>
      <w:r>
        <w:rPr>
          <w:lang w:val="en-GB"/>
        </w:rPr>
        <w:t xml:space="preserve"> sure that the payments are authorized and receives all sums owing to the association; supervises the day-to-day accounting and is a warrant of its regularity; gives an account to the Board of Management and to the General Assembly. The maximum amount allowed</w:t>
      </w:r>
      <w:r w:rsidR="00184CF3">
        <w:rPr>
          <w:lang w:val="en-GB"/>
        </w:rPr>
        <w:t xml:space="preserve"> in</w:t>
      </w:r>
      <w:r>
        <w:rPr>
          <w:lang w:val="en-GB"/>
        </w:rPr>
        <w:t xml:space="preserve"> the current expenditure under his/her sole signature is decided by the Board of Management. </w:t>
      </w:r>
    </w:p>
    <w:p w14:paraId="4F54A4E6" w14:textId="77777777" w:rsidR="00E30D85" w:rsidRDefault="00E30D85" w:rsidP="00E30D85">
      <w:pPr>
        <w:pStyle w:val="Pardeliste"/>
        <w:jc w:val="both"/>
        <w:rPr>
          <w:lang w:val="en-GB"/>
        </w:rPr>
      </w:pPr>
    </w:p>
    <w:p w14:paraId="43C114CD" w14:textId="25C53F47" w:rsidR="001B51F2" w:rsidRDefault="001B51F2" w:rsidP="006E78F0">
      <w:pPr>
        <w:pStyle w:val="Pardeliste"/>
        <w:numPr>
          <w:ilvl w:val="0"/>
          <w:numId w:val="7"/>
        </w:numPr>
        <w:jc w:val="both"/>
        <w:rPr>
          <w:lang w:val="en-GB"/>
        </w:rPr>
      </w:pPr>
      <w:r>
        <w:rPr>
          <w:b/>
          <w:lang w:val="en-GB"/>
        </w:rPr>
        <w:t>General Secretary</w:t>
      </w:r>
      <w:r>
        <w:rPr>
          <w:lang w:val="en-GB"/>
        </w:rPr>
        <w:t xml:space="preserve">: he/she is charge of the </w:t>
      </w:r>
      <w:r w:rsidR="00E30D85">
        <w:rPr>
          <w:lang w:val="en-GB"/>
        </w:rPr>
        <w:t>everyday administration of the association, of the organisation of the General Assemblies, of the writing of the minutes, the management of the memberships, the validation of new members to the Administration of the HEC School Paris, the call for the membership fees and the follow-up of the decisions.</w:t>
      </w:r>
    </w:p>
    <w:p w14:paraId="4ECBF752" w14:textId="77777777" w:rsidR="00E30D85" w:rsidRDefault="00E30D85" w:rsidP="00E30D85">
      <w:pPr>
        <w:pStyle w:val="Pardeliste"/>
        <w:jc w:val="both"/>
        <w:rPr>
          <w:lang w:val="en-GB"/>
        </w:rPr>
      </w:pPr>
    </w:p>
    <w:p w14:paraId="1B1950C0" w14:textId="200E07A8" w:rsidR="00E30D85" w:rsidRDefault="00E30D85" w:rsidP="006E78F0">
      <w:pPr>
        <w:pStyle w:val="Pardeliste"/>
        <w:numPr>
          <w:ilvl w:val="0"/>
          <w:numId w:val="7"/>
        </w:numPr>
        <w:jc w:val="both"/>
        <w:rPr>
          <w:lang w:val="en-GB"/>
        </w:rPr>
      </w:pPr>
      <w:r>
        <w:rPr>
          <w:b/>
          <w:lang w:val="en-GB"/>
        </w:rPr>
        <w:t>Deputy Vice-Chairperson(s)</w:t>
      </w:r>
      <w:r>
        <w:rPr>
          <w:lang w:val="en-GB"/>
        </w:rPr>
        <w:t xml:space="preserve">: he/she </w:t>
      </w:r>
      <w:r w:rsidR="00992A75">
        <w:rPr>
          <w:lang w:val="en-GB"/>
        </w:rPr>
        <w:t>oversees</w:t>
      </w:r>
      <w:r>
        <w:rPr>
          <w:lang w:val="en-GB"/>
        </w:rPr>
        <w:t xml:space="preserve"> the precise jobs such as the digital, the marketing, the communication on event, the </w:t>
      </w:r>
      <w:r w:rsidR="00BB1582">
        <w:rPr>
          <w:lang w:val="en-GB"/>
        </w:rPr>
        <w:t>research and development and innovation. The number and their jobs are decided by the Board of Management.</w:t>
      </w:r>
    </w:p>
    <w:p w14:paraId="321ABE1E" w14:textId="77777777" w:rsidR="00BB1582" w:rsidRDefault="00BB1582" w:rsidP="00BB1582">
      <w:pPr>
        <w:ind w:left="360"/>
        <w:jc w:val="both"/>
        <w:rPr>
          <w:lang w:val="en-GB"/>
        </w:rPr>
      </w:pPr>
    </w:p>
    <w:p w14:paraId="42409CDE" w14:textId="5680A9F4" w:rsidR="00BB1582" w:rsidRDefault="00BB1582" w:rsidP="00BB1582">
      <w:pPr>
        <w:ind w:left="360"/>
        <w:jc w:val="both"/>
        <w:rPr>
          <w:lang w:val="en-GB"/>
        </w:rPr>
      </w:pPr>
      <w:r>
        <w:rPr>
          <w:lang w:val="en-GB"/>
        </w:rPr>
        <w:t>The Bureau is elected for 2 years. Then it is renewed every 2 years. The members of the Bureau can be re-elected twice only.</w:t>
      </w:r>
    </w:p>
    <w:p w14:paraId="5F157D9C" w14:textId="77777777" w:rsidR="00BB1582" w:rsidRDefault="00BB1582" w:rsidP="00BB1582">
      <w:pPr>
        <w:ind w:left="360"/>
        <w:jc w:val="both"/>
        <w:rPr>
          <w:lang w:val="en-GB"/>
        </w:rPr>
      </w:pPr>
    </w:p>
    <w:p w14:paraId="1214357E" w14:textId="77777777" w:rsidR="00FA6D48" w:rsidRDefault="00FA6D48" w:rsidP="00BB1582">
      <w:pPr>
        <w:ind w:left="360"/>
        <w:jc w:val="both"/>
        <w:rPr>
          <w:lang w:val="en-GB"/>
        </w:rPr>
      </w:pPr>
    </w:p>
    <w:p w14:paraId="2104DF24" w14:textId="5089514F" w:rsidR="00BB1582" w:rsidRPr="00184CF3" w:rsidRDefault="00BB1582" w:rsidP="00BB1582">
      <w:pPr>
        <w:ind w:left="360"/>
        <w:jc w:val="both"/>
        <w:rPr>
          <w:sz w:val="32"/>
          <w:szCs w:val="32"/>
          <w:lang w:val="en-GB"/>
        </w:rPr>
      </w:pPr>
      <w:r w:rsidRPr="00184CF3">
        <w:rPr>
          <w:sz w:val="32"/>
          <w:szCs w:val="32"/>
          <w:lang w:val="en-GB"/>
        </w:rPr>
        <w:t xml:space="preserve">ARTICLE 16 </w:t>
      </w:r>
      <w:r w:rsidR="00A72BBB" w:rsidRPr="00184CF3">
        <w:rPr>
          <w:sz w:val="32"/>
          <w:szCs w:val="32"/>
          <w:lang w:val="en-GB"/>
        </w:rPr>
        <w:t>– INDEMNITIES</w:t>
      </w:r>
    </w:p>
    <w:p w14:paraId="6A04E46F" w14:textId="77777777" w:rsidR="00A72BBB" w:rsidRDefault="00A72BBB" w:rsidP="00BB1582">
      <w:pPr>
        <w:ind w:left="360"/>
        <w:jc w:val="both"/>
        <w:rPr>
          <w:lang w:val="en-GB"/>
        </w:rPr>
      </w:pPr>
    </w:p>
    <w:p w14:paraId="3F012F72" w14:textId="27FBE0FF" w:rsidR="00A72BBB" w:rsidRDefault="00A72BBB" w:rsidP="00BB1582">
      <w:pPr>
        <w:ind w:left="360"/>
        <w:jc w:val="both"/>
        <w:rPr>
          <w:lang w:val="en-GB"/>
        </w:rPr>
      </w:pPr>
      <w:r>
        <w:rPr>
          <w:lang w:val="en-GB"/>
        </w:rPr>
        <w:t>All the jobs, including those as Members of the Board of Management and of the Bureau, are free and vo</w:t>
      </w:r>
      <w:r w:rsidR="00F65F12">
        <w:rPr>
          <w:lang w:val="en-GB"/>
        </w:rPr>
        <w:t>luntary. Only the costs incurred in the completion of their mandate</w:t>
      </w:r>
      <w:r w:rsidR="00184CF3">
        <w:rPr>
          <w:lang w:val="en-GB"/>
        </w:rPr>
        <w:t>s</w:t>
      </w:r>
      <w:r w:rsidR="00F65F12">
        <w:rPr>
          <w:lang w:val="en-GB"/>
        </w:rPr>
        <w:t xml:space="preserve"> are refunded on presentation of the supporting evidence, approved by the President.</w:t>
      </w:r>
    </w:p>
    <w:p w14:paraId="5C571DC5" w14:textId="25252453" w:rsidR="00F65F12" w:rsidRDefault="00F65F12" w:rsidP="00BB1582">
      <w:pPr>
        <w:ind w:left="360"/>
        <w:jc w:val="both"/>
        <w:rPr>
          <w:lang w:val="en-GB"/>
        </w:rPr>
      </w:pPr>
      <w:r>
        <w:rPr>
          <w:lang w:val="en-GB"/>
        </w:rPr>
        <w:t>The Financial report is presented by the Treasurer at the ordinary General Meeting, present, per beneficiary</w:t>
      </w:r>
      <w:r w:rsidR="005D0AF7">
        <w:rPr>
          <w:lang w:val="en-GB"/>
        </w:rPr>
        <w:t xml:space="preserve">, reimbursement of the mission expenses of travel or representation. </w:t>
      </w:r>
    </w:p>
    <w:p w14:paraId="1CEF4BB6" w14:textId="77777777" w:rsidR="005D0AF7" w:rsidRDefault="005D0AF7" w:rsidP="00BB1582">
      <w:pPr>
        <w:ind w:left="360"/>
        <w:jc w:val="both"/>
        <w:rPr>
          <w:lang w:val="en-GB"/>
        </w:rPr>
      </w:pPr>
    </w:p>
    <w:p w14:paraId="2C54E7C9" w14:textId="77777777" w:rsidR="00FA6D48" w:rsidRDefault="00FA6D48" w:rsidP="00BB1582">
      <w:pPr>
        <w:ind w:left="360"/>
        <w:jc w:val="both"/>
        <w:rPr>
          <w:lang w:val="en-GB"/>
        </w:rPr>
      </w:pPr>
    </w:p>
    <w:p w14:paraId="23384A81" w14:textId="145A33D2" w:rsidR="005D0AF7" w:rsidRPr="00184CF3" w:rsidRDefault="005D0AF7" w:rsidP="00BB1582">
      <w:pPr>
        <w:ind w:left="360"/>
        <w:jc w:val="both"/>
        <w:rPr>
          <w:sz w:val="32"/>
          <w:szCs w:val="32"/>
          <w:lang w:val="en-GB"/>
        </w:rPr>
      </w:pPr>
      <w:r w:rsidRPr="00184CF3">
        <w:rPr>
          <w:sz w:val="32"/>
          <w:szCs w:val="32"/>
          <w:lang w:val="en-GB"/>
        </w:rPr>
        <w:t>ARTICLE 17 – RULES</w:t>
      </w:r>
      <w:r w:rsidR="00992A75">
        <w:rPr>
          <w:sz w:val="32"/>
          <w:szCs w:val="32"/>
          <w:lang w:val="en-GB"/>
        </w:rPr>
        <w:t xml:space="preserve"> OF PROCEDURES</w:t>
      </w:r>
      <w:r w:rsidRPr="00184CF3">
        <w:rPr>
          <w:sz w:val="32"/>
          <w:szCs w:val="32"/>
          <w:lang w:val="en-GB"/>
        </w:rPr>
        <w:t xml:space="preserve"> AND SURVEILLANCE </w:t>
      </w:r>
    </w:p>
    <w:p w14:paraId="4F28BBFB" w14:textId="77777777" w:rsidR="005D0AF7" w:rsidRDefault="005D0AF7" w:rsidP="00BB1582">
      <w:pPr>
        <w:ind w:left="360"/>
        <w:jc w:val="both"/>
        <w:rPr>
          <w:lang w:val="en-GB"/>
        </w:rPr>
      </w:pPr>
    </w:p>
    <w:p w14:paraId="39A37401" w14:textId="4910C6A4" w:rsidR="005D0AF7" w:rsidRDefault="005D0AF7" w:rsidP="00BB1582">
      <w:pPr>
        <w:ind w:left="360"/>
        <w:jc w:val="both"/>
        <w:rPr>
          <w:lang w:val="en-GB"/>
        </w:rPr>
      </w:pPr>
      <w:r>
        <w:rPr>
          <w:lang w:val="en-GB"/>
        </w:rPr>
        <w:t>These statutes are completed by Rules</w:t>
      </w:r>
      <w:r w:rsidR="00992A75">
        <w:rPr>
          <w:lang w:val="en-GB"/>
        </w:rPr>
        <w:t xml:space="preserve"> of Procedures which apply to every member of</w:t>
      </w:r>
      <w:r>
        <w:rPr>
          <w:lang w:val="en-GB"/>
        </w:rPr>
        <w:t xml:space="preserve"> the Association.</w:t>
      </w:r>
    </w:p>
    <w:p w14:paraId="4EA62A7F" w14:textId="77777777" w:rsidR="005D0AF7" w:rsidRDefault="005D0AF7" w:rsidP="00BB1582">
      <w:pPr>
        <w:ind w:left="360"/>
        <w:jc w:val="both"/>
        <w:rPr>
          <w:lang w:val="en-GB"/>
        </w:rPr>
      </w:pPr>
    </w:p>
    <w:p w14:paraId="74E81C84" w14:textId="23A164C9" w:rsidR="005D0AF7" w:rsidRDefault="005D0AF7" w:rsidP="00BB1582">
      <w:pPr>
        <w:ind w:left="360"/>
        <w:jc w:val="both"/>
        <w:rPr>
          <w:lang w:val="en-GB"/>
        </w:rPr>
      </w:pPr>
      <w:r>
        <w:rPr>
          <w:lang w:val="en-GB"/>
        </w:rPr>
        <w:t xml:space="preserve">These Rules </w:t>
      </w:r>
      <w:r w:rsidR="00992A75">
        <w:rPr>
          <w:lang w:val="en-GB"/>
        </w:rPr>
        <w:t xml:space="preserve">of Procedures </w:t>
      </w:r>
      <w:r>
        <w:rPr>
          <w:lang w:val="en-GB"/>
        </w:rPr>
        <w:t xml:space="preserve">are to decide on various points which are not planned in these statutes, in particular the interne administration of the Association. </w:t>
      </w:r>
    </w:p>
    <w:p w14:paraId="5ADEB4D4" w14:textId="77777777" w:rsidR="00A14817" w:rsidRDefault="00A14817" w:rsidP="00BB1582">
      <w:pPr>
        <w:ind w:left="360"/>
        <w:jc w:val="both"/>
        <w:rPr>
          <w:lang w:val="en-GB"/>
        </w:rPr>
      </w:pPr>
    </w:p>
    <w:p w14:paraId="504CC8A9" w14:textId="77777777" w:rsidR="00FA6D48" w:rsidRDefault="00FA6D48" w:rsidP="00BB1582">
      <w:pPr>
        <w:ind w:left="360"/>
        <w:jc w:val="both"/>
        <w:rPr>
          <w:lang w:val="en-GB"/>
        </w:rPr>
      </w:pPr>
    </w:p>
    <w:p w14:paraId="2CCC1942" w14:textId="14DED0B9" w:rsidR="00A14817" w:rsidRPr="00184CF3" w:rsidRDefault="00A14817" w:rsidP="00BB1582">
      <w:pPr>
        <w:ind w:left="360"/>
        <w:jc w:val="both"/>
        <w:rPr>
          <w:sz w:val="32"/>
          <w:szCs w:val="32"/>
          <w:lang w:val="en-GB"/>
        </w:rPr>
      </w:pPr>
      <w:r w:rsidRPr="00184CF3">
        <w:rPr>
          <w:sz w:val="32"/>
          <w:szCs w:val="32"/>
          <w:lang w:val="en-GB"/>
        </w:rPr>
        <w:t xml:space="preserve">ARTICLE 18 </w:t>
      </w:r>
      <w:r w:rsidR="0006120E" w:rsidRPr="00184CF3">
        <w:rPr>
          <w:sz w:val="32"/>
          <w:szCs w:val="32"/>
          <w:lang w:val="en-GB"/>
        </w:rPr>
        <w:t>–</w:t>
      </w:r>
      <w:r w:rsidRPr="00184CF3">
        <w:rPr>
          <w:sz w:val="32"/>
          <w:szCs w:val="32"/>
          <w:lang w:val="en-GB"/>
        </w:rPr>
        <w:t xml:space="preserve"> DISSOLUTION</w:t>
      </w:r>
    </w:p>
    <w:p w14:paraId="4C8D9AFD" w14:textId="77777777" w:rsidR="0006120E" w:rsidRDefault="0006120E" w:rsidP="00BB1582">
      <w:pPr>
        <w:ind w:left="360"/>
        <w:jc w:val="both"/>
        <w:rPr>
          <w:lang w:val="en-GB"/>
        </w:rPr>
      </w:pPr>
    </w:p>
    <w:p w14:paraId="42F9FD22" w14:textId="65558F5D" w:rsidR="0006120E" w:rsidRDefault="00992A75" w:rsidP="00BB1582">
      <w:pPr>
        <w:ind w:left="360"/>
        <w:jc w:val="both"/>
        <w:rPr>
          <w:lang w:val="en-GB"/>
        </w:rPr>
      </w:pPr>
      <w:r>
        <w:rPr>
          <w:lang w:val="en-GB"/>
        </w:rPr>
        <w:t>In case of dissolution decided according the modalities of article 13, the Extraordinary General Assembly gives the assets, if there is, to one or more similar public or state-approved organisation or establishments, or establishments according article 6, last paragraph, of the law of 1</w:t>
      </w:r>
      <w:r w:rsidRPr="005B4ADD">
        <w:rPr>
          <w:vertAlign w:val="superscript"/>
          <w:lang w:val="en-GB"/>
        </w:rPr>
        <w:t>st</w:t>
      </w:r>
      <w:r>
        <w:rPr>
          <w:lang w:val="en-GB"/>
        </w:rPr>
        <w:t xml:space="preserve"> July 1901 modified, and designates one or several </w:t>
      </w:r>
      <w:r w:rsidR="00353E67">
        <w:rPr>
          <w:lang w:val="en-GB"/>
        </w:rPr>
        <w:t>auditor</w:t>
      </w:r>
      <w:r>
        <w:rPr>
          <w:lang w:val="en-GB"/>
        </w:rPr>
        <w:t>s in charge of the liquidation of the assets of the association.</w:t>
      </w:r>
    </w:p>
    <w:p w14:paraId="2FDFA3F1" w14:textId="77777777" w:rsidR="005B4ADD" w:rsidRDefault="005B4ADD" w:rsidP="00BB1582">
      <w:pPr>
        <w:ind w:left="360"/>
        <w:jc w:val="both"/>
        <w:rPr>
          <w:lang w:val="en-GB"/>
        </w:rPr>
      </w:pPr>
    </w:p>
    <w:p w14:paraId="31A11571" w14:textId="0BC04F12" w:rsidR="005B4ADD" w:rsidRDefault="005B4ADD" w:rsidP="00BB1582">
      <w:pPr>
        <w:ind w:left="360"/>
        <w:jc w:val="both"/>
        <w:rPr>
          <w:lang w:val="en-GB"/>
        </w:rPr>
      </w:pPr>
      <w:r>
        <w:rPr>
          <w:lang w:val="en-GB"/>
        </w:rPr>
        <w:t>The deliberations of the Extraordinary General Assembly are being transmitted without delay to the competent administrative authorities.</w:t>
      </w:r>
    </w:p>
    <w:p w14:paraId="7D955B2E" w14:textId="77777777" w:rsidR="00D751EF" w:rsidRDefault="00D751EF" w:rsidP="00BB1582">
      <w:pPr>
        <w:ind w:left="360"/>
        <w:jc w:val="both"/>
        <w:rPr>
          <w:lang w:val="en-GB"/>
        </w:rPr>
      </w:pPr>
    </w:p>
    <w:p w14:paraId="2CBACF8A" w14:textId="77777777" w:rsidR="00FA6D48" w:rsidRDefault="00FA6D48" w:rsidP="00BB1582">
      <w:pPr>
        <w:ind w:left="360"/>
        <w:jc w:val="both"/>
        <w:rPr>
          <w:lang w:val="en-GB"/>
        </w:rPr>
      </w:pPr>
    </w:p>
    <w:p w14:paraId="65D7F88F" w14:textId="24367602" w:rsidR="00D751EF" w:rsidRPr="00992A75" w:rsidRDefault="00D751EF" w:rsidP="00BB1582">
      <w:pPr>
        <w:ind w:left="360"/>
        <w:jc w:val="both"/>
        <w:rPr>
          <w:sz w:val="32"/>
          <w:szCs w:val="32"/>
          <w:lang w:val="en-GB"/>
        </w:rPr>
      </w:pPr>
      <w:r w:rsidRPr="00992A75">
        <w:rPr>
          <w:sz w:val="32"/>
          <w:szCs w:val="32"/>
          <w:lang w:val="en-GB"/>
        </w:rPr>
        <w:t xml:space="preserve">ARTICLE 19 </w:t>
      </w:r>
      <w:r w:rsidR="00457FDB" w:rsidRPr="00992A75">
        <w:rPr>
          <w:sz w:val="32"/>
          <w:szCs w:val="32"/>
          <w:lang w:val="en-GB"/>
        </w:rPr>
        <w:t>–</w:t>
      </w:r>
      <w:r w:rsidRPr="00992A75">
        <w:rPr>
          <w:sz w:val="32"/>
          <w:szCs w:val="32"/>
          <w:lang w:val="en-GB"/>
        </w:rPr>
        <w:t xml:space="preserve"> </w:t>
      </w:r>
      <w:r w:rsidR="00457FDB" w:rsidRPr="00992A75">
        <w:rPr>
          <w:sz w:val="32"/>
          <w:szCs w:val="32"/>
          <w:lang w:val="en-GB"/>
        </w:rPr>
        <w:t>LIBERALITIES</w:t>
      </w:r>
    </w:p>
    <w:p w14:paraId="74195743" w14:textId="77777777" w:rsidR="00457FDB" w:rsidRDefault="00457FDB" w:rsidP="00BB1582">
      <w:pPr>
        <w:ind w:left="360"/>
        <w:jc w:val="both"/>
        <w:rPr>
          <w:lang w:val="en-GB"/>
        </w:rPr>
      </w:pPr>
    </w:p>
    <w:p w14:paraId="5859DF06" w14:textId="5EFF2D25" w:rsidR="00457FDB" w:rsidRDefault="00457FDB" w:rsidP="00BB1582">
      <w:pPr>
        <w:ind w:left="360"/>
        <w:jc w:val="both"/>
        <w:rPr>
          <w:lang w:val="en-GB"/>
        </w:rPr>
      </w:pPr>
      <w:r>
        <w:rPr>
          <w:lang w:val="en-GB"/>
        </w:rPr>
        <w:t>The report and the annual account</w:t>
      </w:r>
      <w:r w:rsidR="00817F78">
        <w:rPr>
          <w:lang w:val="en-GB"/>
        </w:rPr>
        <w:t>s as defined in article 12 are sent every year to the Prefect of the department.</w:t>
      </w:r>
    </w:p>
    <w:p w14:paraId="591D958D" w14:textId="77777777" w:rsidR="00817F78" w:rsidRDefault="00817F78" w:rsidP="00BB1582">
      <w:pPr>
        <w:ind w:left="360"/>
        <w:jc w:val="both"/>
        <w:rPr>
          <w:lang w:val="en-GB"/>
        </w:rPr>
      </w:pPr>
    </w:p>
    <w:p w14:paraId="7E73C5FF" w14:textId="6217DA5B" w:rsidR="00817F78" w:rsidRDefault="00817F78" w:rsidP="00BB1582">
      <w:pPr>
        <w:ind w:left="360"/>
        <w:jc w:val="both"/>
        <w:rPr>
          <w:lang w:val="en-GB"/>
        </w:rPr>
      </w:pPr>
      <w:r>
        <w:rPr>
          <w:lang w:val="en-GB"/>
        </w:rPr>
        <w:t>The association is committed to present the register and accounts on any request from the administrative authorities concerning the use of liberalities that it would be authorised to get, to let the buildings be visited by representatives of the competent authorities and to inform them about the running of the said establishments.</w:t>
      </w:r>
    </w:p>
    <w:p w14:paraId="4933EFB9" w14:textId="77777777" w:rsidR="00817F78" w:rsidRDefault="00817F78" w:rsidP="00BB1582">
      <w:pPr>
        <w:ind w:left="360"/>
        <w:jc w:val="both"/>
        <w:rPr>
          <w:lang w:val="en-GB"/>
        </w:rPr>
      </w:pPr>
    </w:p>
    <w:p w14:paraId="1E69D92D" w14:textId="77777777" w:rsidR="00353E67" w:rsidRDefault="00353E67" w:rsidP="00BB1582">
      <w:pPr>
        <w:ind w:left="360"/>
        <w:jc w:val="both"/>
        <w:rPr>
          <w:lang w:val="en-GB"/>
        </w:rPr>
      </w:pPr>
    </w:p>
    <w:p w14:paraId="20816FEA" w14:textId="5B171AA7" w:rsidR="00817F78" w:rsidRPr="00992A75" w:rsidRDefault="00817F78" w:rsidP="00BB1582">
      <w:pPr>
        <w:ind w:left="360"/>
        <w:jc w:val="both"/>
        <w:rPr>
          <w:sz w:val="32"/>
          <w:szCs w:val="32"/>
          <w:lang w:val="en-GB"/>
        </w:rPr>
      </w:pPr>
      <w:r w:rsidRPr="00992A75">
        <w:rPr>
          <w:sz w:val="32"/>
          <w:szCs w:val="32"/>
          <w:lang w:val="en-GB"/>
        </w:rPr>
        <w:t>ARTICLE 20 – STAFF</w:t>
      </w:r>
    </w:p>
    <w:p w14:paraId="795B33C0" w14:textId="77777777" w:rsidR="00817F78" w:rsidRDefault="00817F78" w:rsidP="00BB1582">
      <w:pPr>
        <w:ind w:left="360"/>
        <w:jc w:val="both"/>
        <w:rPr>
          <w:lang w:val="en-GB"/>
        </w:rPr>
      </w:pPr>
    </w:p>
    <w:p w14:paraId="20666697" w14:textId="342F0523" w:rsidR="00817F78" w:rsidRDefault="00817F78" w:rsidP="00BB1582">
      <w:pPr>
        <w:ind w:left="360"/>
        <w:jc w:val="both"/>
        <w:rPr>
          <w:lang w:val="en-GB"/>
        </w:rPr>
      </w:pPr>
      <w:r>
        <w:rPr>
          <w:lang w:val="en-GB"/>
        </w:rPr>
        <w:t>The association can employ staff for the everyday management. It would be under the responsibility of the Bureau.</w:t>
      </w:r>
    </w:p>
    <w:p w14:paraId="0407A419" w14:textId="77777777" w:rsidR="00817F78" w:rsidRDefault="00817F78" w:rsidP="00BB1582">
      <w:pPr>
        <w:ind w:left="360"/>
        <w:jc w:val="both"/>
        <w:rPr>
          <w:lang w:val="en-GB"/>
        </w:rPr>
      </w:pPr>
    </w:p>
    <w:p w14:paraId="5DBD4686" w14:textId="77777777" w:rsidR="00353E67" w:rsidRDefault="00353E67" w:rsidP="00BB1582">
      <w:pPr>
        <w:ind w:left="360"/>
        <w:jc w:val="both"/>
        <w:rPr>
          <w:lang w:val="en-GB"/>
        </w:rPr>
      </w:pPr>
    </w:p>
    <w:p w14:paraId="0AE4D015" w14:textId="36F87E33" w:rsidR="00817F78" w:rsidRPr="00992A75" w:rsidRDefault="00817F78" w:rsidP="00BB1582">
      <w:pPr>
        <w:ind w:left="360"/>
        <w:jc w:val="both"/>
        <w:rPr>
          <w:sz w:val="32"/>
          <w:szCs w:val="32"/>
          <w:lang w:val="en-GB"/>
        </w:rPr>
      </w:pPr>
      <w:r w:rsidRPr="00992A75">
        <w:rPr>
          <w:sz w:val="32"/>
          <w:szCs w:val="32"/>
          <w:lang w:val="en-GB"/>
        </w:rPr>
        <w:t>ARTICLE 21 – OWNERSHIP RIGHTS</w:t>
      </w:r>
    </w:p>
    <w:p w14:paraId="41280299" w14:textId="77777777" w:rsidR="00817F78" w:rsidRDefault="00817F78" w:rsidP="00BB1582">
      <w:pPr>
        <w:ind w:left="360"/>
        <w:jc w:val="both"/>
        <w:rPr>
          <w:lang w:val="en-GB"/>
        </w:rPr>
      </w:pPr>
    </w:p>
    <w:p w14:paraId="760E4377" w14:textId="7B936605" w:rsidR="00817F78" w:rsidRDefault="00817F78" w:rsidP="00BB1582">
      <w:pPr>
        <w:ind w:left="360"/>
        <w:jc w:val="both"/>
        <w:rPr>
          <w:lang w:val="en-GB"/>
        </w:rPr>
      </w:pPr>
      <w:r>
        <w:rPr>
          <w:lang w:val="en-GB"/>
        </w:rPr>
        <w:t>All the assets and rights of the association, whether tangible or intangible, will be owned by the association to allow it to act in its own interest and according its aim</w:t>
      </w:r>
      <w:r w:rsidR="00353E67">
        <w:rPr>
          <w:lang w:val="en-GB"/>
        </w:rPr>
        <w:t>s</w:t>
      </w:r>
      <w:r>
        <w:rPr>
          <w:lang w:val="en-GB"/>
        </w:rPr>
        <w:t xml:space="preserve"> as defined in article 2 of these statutes. No member would have the right to obtain any right on any asset</w:t>
      </w:r>
      <w:r w:rsidR="00353E67">
        <w:rPr>
          <w:lang w:val="en-GB"/>
        </w:rPr>
        <w:t>s</w:t>
      </w:r>
      <w:r>
        <w:rPr>
          <w:lang w:val="en-GB"/>
        </w:rPr>
        <w:t xml:space="preserve"> or rights belonging to the association, nor to ask for a share or attribution of any of these assets or right.</w:t>
      </w:r>
    </w:p>
    <w:p w14:paraId="541102B2" w14:textId="77777777" w:rsidR="00817F78" w:rsidRDefault="00817F78" w:rsidP="00BB1582">
      <w:pPr>
        <w:ind w:left="360"/>
        <w:jc w:val="both"/>
        <w:rPr>
          <w:lang w:val="en-GB"/>
        </w:rPr>
      </w:pPr>
    </w:p>
    <w:p w14:paraId="41475ED7" w14:textId="77777777" w:rsidR="00353E67" w:rsidRDefault="00353E67" w:rsidP="00BB1582">
      <w:pPr>
        <w:ind w:left="360"/>
        <w:jc w:val="both"/>
        <w:rPr>
          <w:lang w:val="en-GB"/>
        </w:rPr>
      </w:pPr>
    </w:p>
    <w:p w14:paraId="6A0E47FA" w14:textId="77777777" w:rsidR="00353E67" w:rsidRDefault="00353E67" w:rsidP="00BB1582">
      <w:pPr>
        <w:ind w:left="360"/>
        <w:jc w:val="both"/>
        <w:rPr>
          <w:lang w:val="en-GB"/>
        </w:rPr>
      </w:pPr>
    </w:p>
    <w:p w14:paraId="40EC34E9" w14:textId="77777777" w:rsidR="00353E67" w:rsidRDefault="00353E67" w:rsidP="00BB1582">
      <w:pPr>
        <w:ind w:left="360"/>
        <w:jc w:val="both"/>
        <w:rPr>
          <w:lang w:val="en-GB"/>
        </w:rPr>
      </w:pPr>
    </w:p>
    <w:p w14:paraId="40B6A87C" w14:textId="77777777" w:rsidR="00353E67" w:rsidRDefault="00353E67" w:rsidP="00BB1582">
      <w:pPr>
        <w:ind w:left="360"/>
        <w:jc w:val="both"/>
        <w:rPr>
          <w:lang w:val="en-GB"/>
        </w:rPr>
      </w:pPr>
    </w:p>
    <w:p w14:paraId="3A6A6EB8" w14:textId="77777777" w:rsidR="00353E67" w:rsidRDefault="00353E67" w:rsidP="00BB1582">
      <w:pPr>
        <w:ind w:left="360"/>
        <w:jc w:val="both"/>
        <w:rPr>
          <w:lang w:val="en-GB"/>
        </w:rPr>
      </w:pPr>
    </w:p>
    <w:p w14:paraId="6300D45F" w14:textId="2A358286" w:rsidR="00817F78" w:rsidRPr="00992A75" w:rsidRDefault="005302F3" w:rsidP="00BB1582">
      <w:pPr>
        <w:ind w:left="360"/>
        <w:jc w:val="both"/>
        <w:rPr>
          <w:sz w:val="32"/>
          <w:szCs w:val="32"/>
          <w:lang w:val="en-GB"/>
        </w:rPr>
      </w:pPr>
      <w:r w:rsidRPr="00992A75">
        <w:rPr>
          <w:sz w:val="32"/>
          <w:szCs w:val="32"/>
          <w:lang w:val="en-GB"/>
        </w:rPr>
        <w:t>ARTICLE 22 – FORMALITIES</w:t>
      </w:r>
    </w:p>
    <w:p w14:paraId="3D2CE763" w14:textId="77777777" w:rsidR="005302F3" w:rsidRDefault="005302F3" w:rsidP="00BB1582">
      <w:pPr>
        <w:ind w:left="360"/>
        <w:jc w:val="both"/>
        <w:rPr>
          <w:lang w:val="en-GB"/>
        </w:rPr>
      </w:pPr>
    </w:p>
    <w:p w14:paraId="61DD0813" w14:textId="1A2A2706" w:rsidR="005302F3" w:rsidRDefault="005302F3" w:rsidP="00BB1582">
      <w:pPr>
        <w:ind w:left="360"/>
        <w:jc w:val="both"/>
        <w:rPr>
          <w:lang w:val="en-GB"/>
        </w:rPr>
      </w:pPr>
      <w:r>
        <w:rPr>
          <w:lang w:val="en-GB"/>
        </w:rPr>
        <w:t xml:space="preserve">In the name of the Board of Management, </w:t>
      </w:r>
      <w:r w:rsidR="00433B4A">
        <w:rPr>
          <w:lang w:val="en-GB"/>
        </w:rPr>
        <w:t>the chairperson is in charge of filling in the declaration and publication formalities set in the law of July 1</w:t>
      </w:r>
      <w:r w:rsidR="00433B4A" w:rsidRPr="00433B4A">
        <w:rPr>
          <w:vertAlign w:val="superscript"/>
          <w:lang w:val="en-GB"/>
        </w:rPr>
        <w:t>st</w:t>
      </w:r>
      <w:r w:rsidR="00433B4A">
        <w:rPr>
          <w:lang w:val="en-GB"/>
        </w:rPr>
        <w:t xml:space="preserve">, 1901 modified and implementing legislation. </w:t>
      </w:r>
    </w:p>
    <w:p w14:paraId="5E27CD32" w14:textId="77777777" w:rsidR="00433B4A" w:rsidRDefault="00433B4A" w:rsidP="00BB1582">
      <w:pPr>
        <w:ind w:left="360"/>
        <w:jc w:val="both"/>
        <w:rPr>
          <w:lang w:val="en-GB"/>
        </w:rPr>
      </w:pPr>
    </w:p>
    <w:p w14:paraId="37F7E3F6" w14:textId="3B5B86A6" w:rsidR="00433B4A" w:rsidRDefault="00433B4A" w:rsidP="00BB1582">
      <w:pPr>
        <w:ind w:left="360"/>
        <w:jc w:val="both"/>
        <w:rPr>
          <w:lang w:val="en-GB"/>
        </w:rPr>
      </w:pPr>
      <w:r>
        <w:rPr>
          <w:lang w:val="en-GB"/>
        </w:rPr>
        <w:t xml:space="preserve">He/she can give full leeway to the bearer of the original or of a copy </w:t>
      </w:r>
      <w:r w:rsidR="00DA4DFF">
        <w:rPr>
          <w:lang w:val="en-GB"/>
        </w:rPr>
        <w:t>hereof to fulfil the formalities.</w:t>
      </w:r>
    </w:p>
    <w:p w14:paraId="33C8D9E2" w14:textId="77777777" w:rsidR="00DA4DFF" w:rsidRDefault="00DA4DFF" w:rsidP="00BB1582">
      <w:pPr>
        <w:ind w:left="360"/>
        <w:jc w:val="both"/>
        <w:rPr>
          <w:lang w:val="en-GB"/>
        </w:rPr>
      </w:pPr>
    </w:p>
    <w:p w14:paraId="41496D17" w14:textId="0F4FCB16" w:rsidR="00DA4DFF" w:rsidRDefault="00DA4DFF" w:rsidP="00BB1582">
      <w:pPr>
        <w:ind w:left="360"/>
        <w:jc w:val="both"/>
        <w:rPr>
          <w:lang w:val="en-GB"/>
        </w:rPr>
      </w:pPr>
      <w:r>
        <w:rPr>
          <w:lang w:val="en-GB"/>
        </w:rPr>
        <w:t>Paris, December 17</w:t>
      </w:r>
      <w:r w:rsidRPr="00DA4DFF">
        <w:rPr>
          <w:vertAlign w:val="superscript"/>
          <w:lang w:val="en-GB"/>
        </w:rPr>
        <w:t>th</w:t>
      </w:r>
      <w:r>
        <w:rPr>
          <w:lang w:val="en-GB"/>
        </w:rPr>
        <w:t>, 2018</w:t>
      </w:r>
    </w:p>
    <w:p w14:paraId="3AC0BE42" w14:textId="77777777" w:rsidR="00DA4DFF" w:rsidRDefault="00DA4DFF" w:rsidP="00BB1582">
      <w:pPr>
        <w:ind w:left="360"/>
        <w:jc w:val="both"/>
        <w:rPr>
          <w:lang w:val="en-GB"/>
        </w:rPr>
      </w:pPr>
    </w:p>
    <w:p w14:paraId="60BDBFEE" w14:textId="77777777" w:rsidR="00353E67" w:rsidRDefault="00353E67" w:rsidP="00BB1582">
      <w:pPr>
        <w:ind w:left="360"/>
        <w:jc w:val="both"/>
        <w:rPr>
          <w:lang w:val="en-GB"/>
        </w:rPr>
      </w:pPr>
    </w:p>
    <w:p w14:paraId="032ECE0F" w14:textId="3EFD1C3A" w:rsidR="00DA4DFF" w:rsidRDefault="00DA4DFF" w:rsidP="00BB1582">
      <w:pPr>
        <w:ind w:left="360"/>
        <w:jc w:val="both"/>
        <w:rPr>
          <w:lang w:val="en-GB"/>
        </w:rPr>
      </w:pPr>
      <w:r>
        <w:rPr>
          <w:lang w:val="en-GB"/>
        </w:rPr>
        <w:t>Members of the Foundati</w:t>
      </w:r>
      <w:r w:rsidR="00353E67">
        <w:rPr>
          <w:lang w:val="en-GB"/>
        </w:rPr>
        <w:t>on Committee of the Association</w:t>
      </w:r>
      <w:r>
        <w:rPr>
          <w:lang w:val="en-GB"/>
        </w:rPr>
        <w:t>:</w:t>
      </w:r>
    </w:p>
    <w:p w14:paraId="0F30AD79" w14:textId="77777777" w:rsidR="00353E67" w:rsidRDefault="00353E67" w:rsidP="00BB1582">
      <w:pPr>
        <w:ind w:left="360"/>
        <w:jc w:val="both"/>
        <w:rPr>
          <w:lang w:val="en-GB"/>
        </w:rPr>
      </w:pPr>
    </w:p>
    <w:tbl>
      <w:tblPr>
        <w:tblStyle w:val="Grilledutableau"/>
        <w:tblW w:w="0" w:type="auto"/>
        <w:tblLook w:val="04A0" w:firstRow="1" w:lastRow="0" w:firstColumn="1" w:lastColumn="0" w:noHBand="0" w:noVBand="1"/>
      </w:tblPr>
      <w:tblGrid>
        <w:gridCol w:w="2264"/>
        <w:gridCol w:w="2264"/>
        <w:gridCol w:w="2264"/>
        <w:gridCol w:w="2264"/>
      </w:tblGrid>
      <w:tr w:rsidR="00353E67" w:rsidRPr="00BA75BE" w14:paraId="6F09FF83" w14:textId="77777777" w:rsidTr="004127B6">
        <w:trPr>
          <w:trHeight w:val="279"/>
        </w:trPr>
        <w:tc>
          <w:tcPr>
            <w:tcW w:w="2264" w:type="dxa"/>
          </w:tcPr>
          <w:p w14:paraId="2A4017BA" w14:textId="77777777" w:rsidR="00353E67" w:rsidRPr="00BA75BE" w:rsidRDefault="00353E67" w:rsidP="004127B6">
            <w:pPr>
              <w:jc w:val="center"/>
              <w:rPr>
                <w:b/>
                <w:i/>
                <w:lang w:val="en-GB"/>
              </w:rPr>
            </w:pPr>
            <w:r w:rsidRPr="00BA75BE">
              <w:rPr>
                <w:b/>
                <w:lang w:val="en-GB"/>
              </w:rPr>
              <w:t>Chairperson</w:t>
            </w:r>
          </w:p>
        </w:tc>
        <w:tc>
          <w:tcPr>
            <w:tcW w:w="2264" w:type="dxa"/>
          </w:tcPr>
          <w:p w14:paraId="77DB10A9" w14:textId="77777777" w:rsidR="00353E67" w:rsidRPr="00BA75BE" w:rsidRDefault="00353E67" w:rsidP="004127B6">
            <w:pPr>
              <w:jc w:val="center"/>
              <w:rPr>
                <w:b/>
                <w:i/>
                <w:lang w:val="en-GB"/>
              </w:rPr>
            </w:pPr>
            <w:r w:rsidRPr="00BA75BE">
              <w:rPr>
                <w:b/>
                <w:lang w:val="en-GB"/>
              </w:rPr>
              <w:t>Vice-chairperson</w:t>
            </w:r>
          </w:p>
        </w:tc>
        <w:tc>
          <w:tcPr>
            <w:tcW w:w="2264" w:type="dxa"/>
          </w:tcPr>
          <w:p w14:paraId="2A1B1849" w14:textId="77777777" w:rsidR="00353E67" w:rsidRPr="00BA75BE" w:rsidRDefault="00353E67" w:rsidP="004127B6">
            <w:pPr>
              <w:jc w:val="center"/>
              <w:rPr>
                <w:b/>
                <w:i/>
                <w:lang w:val="en-GB"/>
              </w:rPr>
            </w:pPr>
            <w:r w:rsidRPr="00BA75BE">
              <w:rPr>
                <w:b/>
                <w:lang w:val="en-GB"/>
              </w:rPr>
              <w:t>General Secretary</w:t>
            </w:r>
          </w:p>
        </w:tc>
        <w:tc>
          <w:tcPr>
            <w:tcW w:w="2264" w:type="dxa"/>
          </w:tcPr>
          <w:p w14:paraId="6C7F69C8" w14:textId="77777777" w:rsidR="00353E67" w:rsidRPr="00BA75BE" w:rsidRDefault="00353E67" w:rsidP="004127B6">
            <w:pPr>
              <w:jc w:val="center"/>
              <w:rPr>
                <w:b/>
                <w:i/>
                <w:lang w:val="en-GB"/>
              </w:rPr>
            </w:pPr>
            <w:r w:rsidRPr="00BA75BE">
              <w:rPr>
                <w:b/>
                <w:lang w:val="en-GB"/>
              </w:rPr>
              <w:t>Treasurer</w:t>
            </w:r>
          </w:p>
        </w:tc>
      </w:tr>
      <w:tr w:rsidR="00353E67" w:rsidRPr="00BA75BE" w14:paraId="343BB98D" w14:textId="77777777" w:rsidTr="004127B6">
        <w:tc>
          <w:tcPr>
            <w:tcW w:w="2264" w:type="dxa"/>
          </w:tcPr>
          <w:p w14:paraId="6D9C271E" w14:textId="77777777" w:rsidR="00353E67" w:rsidRPr="00BA75BE" w:rsidRDefault="00353E67" w:rsidP="004127B6">
            <w:pPr>
              <w:jc w:val="center"/>
              <w:rPr>
                <w:b/>
                <w:i/>
                <w:sz w:val="18"/>
                <w:szCs w:val="18"/>
                <w:lang w:val="en-GB"/>
              </w:rPr>
            </w:pPr>
            <w:r w:rsidRPr="00BA75BE">
              <w:rPr>
                <w:b/>
                <w:sz w:val="18"/>
                <w:szCs w:val="18"/>
                <w:lang w:val="en-GB"/>
              </w:rPr>
              <w:t>First name, name, signature</w:t>
            </w:r>
          </w:p>
        </w:tc>
        <w:tc>
          <w:tcPr>
            <w:tcW w:w="2264" w:type="dxa"/>
          </w:tcPr>
          <w:p w14:paraId="1A95A4B5" w14:textId="77777777" w:rsidR="00353E67" w:rsidRPr="00BA75BE" w:rsidRDefault="00353E67" w:rsidP="004127B6">
            <w:pPr>
              <w:jc w:val="center"/>
              <w:rPr>
                <w:b/>
                <w:i/>
                <w:lang w:val="en-GB"/>
              </w:rPr>
            </w:pPr>
            <w:r w:rsidRPr="00BA75BE">
              <w:rPr>
                <w:b/>
                <w:sz w:val="18"/>
                <w:szCs w:val="18"/>
                <w:lang w:val="en-GB"/>
              </w:rPr>
              <w:t>First name, name, signature</w:t>
            </w:r>
          </w:p>
        </w:tc>
        <w:tc>
          <w:tcPr>
            <w:tcW w:w="2264" w:type="dxa"/>
          </w:tcPr>
          <w:p w14:paraId="79DC8280" w14:textId="77777777" w:rsidR="00353E67" w:rsidRPr="00BA75BE" w:rsidRDefault="00353E67" w:rsidP="004127B6">
            <w:pPr>
              <w:jc w:val="center"/>
              <w:rPr>
                <w:b/>
                <w:i/>
                <w:lang w:val="en-GB"/>
              </w:rPr>
            </w:pPr>
            <w:r w:rsidRPr="00BA75BE">
              <w:rPr>
                <w:b/>
                <w:sz w:val="18"/>
                <w:szCs w:val="18"/>
                <w:lang w:val="en-GB"/>
              </w:rPr>
              <w:t>First name, name, signature</w:t>
            </w:r>
          </w:p>
        </w:tc>
        <w:tc>
          <w:tcPr>
            <w:tcW w:w="2264" w:type="dxa"/>
          </w:tcPr>
          <w:p w14:paraId="1B876509" w14:textId="77777777" w:rsidR="00353E67" w:rsidRPr="00BA75BE" w:rsidRDefault="00353E67" w:rsidP="004127B6">
            <w:pPr>
              <w:jc w:val="center"/>
              <w:rPr>
                <w:b/>
                <w:i/>
                <w:lang w:val="en-GB"/>
              </w:rPr>
            </w:pPr>
            <w:r w:rsidRPr="00BA75BE">
              <w:rPr>
                <w:b/>
                <w:sz w:val="18"/>
                <w:szCs w:val="18"/>
                <w:lang w:val="en-GB"/>
              </w:rPr>
              <w:t>First name, name, signature</w:t>
            </w:r>
          </w:p>
        </w:tc>
      </w:tr>
      <w:tr w:rsidR="00353E67" w14:paraId="100998FD" w14:textId="77777777" w:rsidTr="004127B6">
        <w:tc>
          <w:tcPr>
            <w:tcW w:w="2264" w:type="dxa"/>
          </w:tcPr>
          <w:p w14:paraId="724A214C" w14:textId="77777777" w:rsidR="00353E67" w:rsidRDefault="00353E67" w:rsidP="004127B6">
            <w:pPr>
              <w:jc w:val="both"/>
              <w:rPr>
                <w:i/>
                <w:lang w:val="en-GB"/>
              </w:rPr>
            </w:pPr>
          </w:p>
          <w:p w14:paraId="20EC60F7" w14:textId="77777777" w:rsidR="00353E67" w:rsidRDefault="00353E67" w:rsidP="004127B6">
            <w:pPr>
              <w:jc w:val="both"/>
              <w:rPr>
                <w:i/>
                <w:lang w:val="en-GB"/>
              </w:rPr>
            </w:pPr>
          </w:p>
          <w:p w14:paraId="27509D0D" w14:textId="77777777" w:rsidR="00353E67" w:rsidRDefault="00353E67" w:rsidP="004127B6">
            <w:pPr>
              <w:jc w:val="both"/>
              <w:rPr>
                <w:i/>
                <w:lang w:val="en-GB"/>
              </w:rPr>
            </w:pPr>
          </w:p>
          <w:p w14:paraId="5AA5D3D6" w14:textId="77777777" w:rsidR="00353E67" w:rsidRDefault="00353E67" w:rsidP="004127B6">
            <w:pPr>
              <w:jc w:val="both"/>
              <w:rPr>
                <w:i/>
                <w:lang w:val="en-GB"/>
              </w:rPr>
            </w:pPr>
          </w:p>
          <w:p w14:paraId="26BCA9F6" w14:textId="77777777" w:rsidR="00353E67" w:rsidRDefault="00353E67" w:rsidP="004127B6">
            <w:pPr>
              <w:jc w:val="both"/>
              <w:rPr>
                <w:i/>
                <w:lang w:val="en-GB"/>
              </w:rPr>
            </w:pPr>
          </w:p>
          <w:p w14:paraId="2ED10774" w14:textId="77777777" w:rsidR="00353E67" w:rsidRDefault="00353E67" w:rsidP="004127B6">
            <w:pPr>
              <w:jc w:val="both"/>
              <w:rPr>
                <w:i/>
                <w:lang w:val="en-GB"/>
              </w:rPr>
            </w:pPr>
          </w:p>
          <w:p w14:paraId="2417B2C0" w14:textId="77777777" w:rsidR="00353E67" w:rsidRDefault="00353E67" w:rsidP="004127B6">
            <w:pPr>
              <w:jc w:val="both"/>
              <w:rPr>
                <w:i/>
                <w:lang w:val="en-GB"/>
              </w:rPr>
            </w:pPr>
          </w:p>
        </w:tc>
        <w:tc>
          <w:tcPr>
            <w:tcW w:w="2264" w:type="dxa"/>
          </w:tcPr>
          <w:p w14:paraId="3C313FC6" w14:textId="77777777" w:rsidR="00353E67" w:rsidRDefault="00353E67" w:rsidP="004127B6">
            <w:pPr>
              <w:jc w:val="both"/>
              <w:rPr>
                <w:i/>
                <w:lang w:val="en-GB"/>
              </w:rPr>
            </w:pPr>
          </w:p>
        </w:tc>
        <w:tc>
          <w:tcPr>
            <w:tcW w:w="2264" w:type="dxa"/>
          </w:tcPr>
          <w:p w14:paraId="48686878" w14:textId="77777777" w:rsidR="00353E67" w:rsidRDefault="00353E67" w:rsidP="004127B6">
            <w:pPr>
              <w:jc w:val="both"/>
              <w:rPr>
                <w:i/>
                <w:lang w:val="en-GB"/>
              </w:rPr>
            </w:pPr>
          </w:p>
        </w:tc>
        <w:tc>
          <w:tcPr>
            <w:tcW w:w="2264" w:type="dxa"/>
          </w:tcPr>
          <w:p w14:paraId="687C9FC1" w14:textId="77777777" w:rsidR="00353E67" w:rsidRDefault="00353E67" w:rsidP="004127B6">
            <w:pPr>
              <w:jc w:val="both"/>
              <w:rPr>
                <w:i/>
                <w:lang w:val="en-GB"/>
              </w:rPr>
            </w:pPr>
          </w:p>
        </w:tc>
      </w:tr>
    </w:tbl>
    <w:p w14:paraId="597BAA9C" w14:textId="77777777" w:rsidR="00353E67" w:rsidRPr="00BB1582" w:rsidRDefault="00353E67" w:rsidP="00BB1582">
      <w:pPr>
        <w:ind w:left="360"/>
        <w:jc w:val="both"/>
        <w:rPr>
          <w:lang w:val="en-GB"/>
        </w:rPr>
      </w:pPr>
      <w:bookmarkStart w:id="0" w:name="_GoBack"/>
      <w:bookmarkEnd w:id="0"/>
    </w:p>
    <w:sectPr w:rsidR="00353E67" w:rsidRPr="00BB1582" w:rsidSect="008778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547C"/>
    <w:multiLevelType w:val="hybridMultilevel"/>
    <w:tmpl w:val="D41CCF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590186"/>
    <w:multiLevelType w:val="hybridMultilevel"/>
    <w:tmpl w:val="1D5E2A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0B74B1"/>
    <w:multiLevelType w:val="hybridMultilevel"/>
    <w:tmpl w:val="EB9AF6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744930"/>
    <w:multiLevelType w:val="hybridMultilevel"/>
    <w:tmpl w:val="0F14B8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66199A"/>
    <w:multiLevelType w:val="hybridMultilevel"/>
    <w:tmpl w:val="C88E758C"/>
    <w:lvl w:ilvl="0" w:tplc="2132E77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55677E"/>
    <w:multiLevelType w:val="hybridMultilevel"/>
    <w:tmpl w:val="4AA07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EA26D9"/>
    <w:multiLevelType w:val="hybridMultilevel"/>
    <w:tmpl w:val="F7B8E0FC"/>
    <w:lvl w:ilvl="0" w:tplc="2132E77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38"/>
    <w:rsid w:val="00025818"/>
    <w:rsid w:val="0006120E"/>
    <w:rsid w:val="00092EFD"/>
    <w:rsid w:val="0009519F"/>
    <w:rsid w:val="000A6090"/>
    <w:rsid w:val="000B6DE0"/>
    <w:rsid w:val="00184CF3"/>
    <w:rsid w:val="001A24DF"/>
    <w:rsid w:val="001B51F2"/>
    <w:rsid w:val="001D15B1"/>
    <w:rsid w:val="001E1CD4"/>
    <w:rsid w:val="001F1B0B"/>
    <w:rsid w:val="002A3E67"/>
    <w:rsid w:val="002C68A9"/>
    <w:rsid w:val="002E35FC"/>
    <w:rsid w:val="002E4B1F"/>
    <w:rsid w:val="00353E67"/>
    <w:rsid w:val="003E54E3"/>
    <w:rsid w:val="00433B4A"/>
    <w:rsid w:val="00457FDB"/>
    <w:rsid w:val="004B4ECA"/>
    <w:rsid w:val="004D3C84"/>
    <w:rsid w:val="004F6233"/>
    <w:rsid w:val="005302F3"/>
    <w:rsid w:val="00561E00"/>
    <w:rsid w:val="00565AA3"/>
    <w:rsid w:val="005A594C"/>
    <w:rsid w:val="005B4ADD"/>
    <w:rsid w:val="005D01D9"/>
    <w:rsid w:val="005D0AF7"/>
    <w:rsid w:val="006621D0"/>
    <w:rsid w:val="006E5F4C"/>
    <w:rsid w:val="006E78F0"/>
    <w:rsid w:val="006F2515"/>
    <w:rsid w:val="00727D86"/>
    <w:rsid w:val="00737B61"/>
    <w:rsid w:val="00780445"/>
    <w:rsid w:val="00785FCA"/>
    <w:rsid w:val="00817F78"/>
    <w:rsid w:val="00834D38"/>
    <w:rsid w:val="008778AD"/>
    <w:rsid w:val="008D079C"/>
    <w:rsid w:val="008D7BA4"/>
    <w:rsid w:val="00943ECC"/>
    <w:rsid w:val="00992A75"/>
    <w:rsid w:val="009B0303"/>
    <w:rsid w:val="00A14817"/>
    <w:rsid w:val="00A72BBB"/>
    <w:rsid w:val="00AB346E"/>
    <w:rsid w:val="00AC17A5"/>
    <w:rsid w:val="00B34F12"/>
    <w:rsid w:val="00B73E0D"/>
    <w:rsid w:val="00BB1582"/>
    <w:rsid w:val="00BD5F30"/>
    <w:rsid w:val="00BF5CE5"/>
    <w:rsid w:val="00C2077E"/>
    <w:rsid w:val="00C55118"/>
    <w:rsid w:val="00C860F0"/>
    <w:rsid w:val="00D751EF"/>
    <w:rsid w:val="00DA4DFF"/>
    <w:rsid w:val="00DB0A30"/>
    <w:rsid w:val="00DB28BF"/>
    <w:rsid w:val="00DD2528"/>
    <w:rsid w:val="00DD6E20"/>
    <w:rsid w:val="00DE4657"/>
    <w:rsid w:val="00E30D85"/>
    <w:rsid w:val="00F51D56"/>
    <w:rsid w:val="00F60600"/>
    <w:rsid w:val="00F64E46"/>
    <w:rsid w:val="00F65F12"/>
    <w:rsid w:val="00F8000C"/>
    <w:rsid w:val="00FA6D4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5C22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DD6E20"/>
    <w:pPr>
      <w:ind w:left="720"/>
      <w:contextualSpacing/>
    </w:pPr>
  </w:style>
  <w:style w:type="table" w:styleId="Grilledutableau">
    <w:name w:val="Table Grid"/>
    <w:basedOn w:val="TableauNormal"/>
    <w:uiPriority w:val="39"/>
    <w:rsid w:val="00353E6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8</Pages>
  <Words>2229</Words>
  <Characters>12261</Characters>
  <Application>Microsoft Macintosh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BARTH</dc:creator>
  <cp:keywords/>
  <dc:description/>
  <cp:lastModifiedBy>Isabelle BARTH</cp:lastModifiedBy>
  <cp:revision>10</cp:revision>
  <dcterms:created xsi:type="dcterms:W3CDTF">2019-06-14T15:28:00Z</dcterms:created>
  <dcterms:modified xsi:type="dcterms:W3CDTF">2019-07-06T19:07:00Z</dcterms:modified>
</cp:coreProperties>
</file>